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A" w:rsidRDefault="00FC5D6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108966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1A" w:rsidRDefault="00FD721A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ФЕДЕРАЛЬНАЯ АНТИМОНОПОЛЬНАЯ СЛУЖБА</w:t>
      </w:r>
    </w:p>
    <w:p w:rsidR="00FD721A" w:rsidRDefault="00FD7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Федеральной антимонопольной службы</w:t>
      </w:r>
    </w:p>
    <w:p w:rsidR="00FD721A" w:rsidRDefault="00FD72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Чукотскому автономному округу</w:t>
      </w:r>
    </w:p>
    <w:tbl>
      <w:tblPr>
        <w:tblW w:w="0" w:type="auto"/>
        <w:tblInd w:w="669" w:type="dxa"/>
        <w:tblLayout w:type="fixed"/>
        <w:tblLook w:val="0000"/>
      </w:tblPr>
      <w:tblGrid>
        <w:gridCol w:w="9468"/>
      </w:tblGrid>
      <w:tr w:rsidR="00FD721A">
        <w:trPr>
          <w:trHeight w:val="100"/>
        </w:trPr>
        <w:tc>
          <w:tcPr>
            <w:tcW w:w="9468" w:type="dxa"/>
            <w:tcBorders>
              <w:top w:val="single" w:sz="8" w:space="0" w:color="000000"/>
            </w:tcBorders>
            <w:shd w:val="clear" w:color="auto" w:fill="auto"/>
          </w:tcPr>
          <w:p w:rsidR="00FD721A" w:rsidRDefault="00FD721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689000,Чукотский АО, г. Анадырь, ул. Энергетиков, 13; тел/факс (42722) 2-66-08; e-mail:  </w:t>
            </w:r>
            <w:hyperlink r:id="rId7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to87@fas.gov.ru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</w:hyperlink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</w:hyperlink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chukotka</w:t>
              </w:r>
            </w:hyperlink>
            <w:hyperlink r:id="rId11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</w:hyperlink>
            <w:hyperlink r:id="rId12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fas</w:t>
              </w:r>
            </w:hyperlink>
            <w:hyperlink r:id="rId13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</w:hyperlink>
            <w:hyperlink r:id="rId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gov</w:t>
              </w:r>
            </w:hyperlink>
            <w:hyperlink r:id="rId15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</w:hyperlink>
            <w:hyperlink r:id="rId16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FD721A" w:rsidRDefault="00FD721A">
      <w:pPr>
        <w:pStyle w:val="a9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</w:p>
    <w:p w:rsidR="00FD721A" w:rsidRDefault="00FD721A">
      <w:pPr>
        <w:pStyle w:val="a7"/>
        <w:jc w:val="center"/>
        <w:rPr>
          <w:rFonts w:ascii="Times New Roman" w:eastAsia="Courier New" w:hAnsi="Times New Roman" w:cs="Courier New"/>
          <w:b/>
          <w:bCs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sz w:val="28"/>
          <w:szCs w:val="28"/>
        </w:rPr>
        <w:t>РЕШЕНИЕ</w:t>
      </w:r>
    </w:p>
    <w:p w:rsidR="00FD721A" w:rsidRDefault="00FD7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sz w:val="28"/>
          <w:szCs w:val="28"/>
        </w:rPr>
        <w:t xml:space="preserve">по Делу </w:t>
      </w:r>
      <w:r>
        <w:rPr>
          <w:rFonts w:ascii="Times New Roman" w:hAnsi="Times New Roman" w:cs="Times New Roman"/>
          <w:b/>
          <w:bCs/>
          <w:sz w:val="28"/>
          <w:szCs w:val="28"/>
        </w:rPr>
        <w:t>№ 60</w:t>
      </w:r>
      <w:r>
        <w:rPr>
          <w:rFonts w:ascii="Times New Roman" w:hAnsi="Times New Roman" w:cs="Times New Roman"/>
          <w:b/>
          <w:sz w:val="28"/>
          <w:szCs w:val="28"/>
        </w:rPr>
        <w:t>/01-33/17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1A" w:rsidRDefault="00FD721A">
      <w:pPr>
        <w:pStyle w:val="a9"/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FD721A" w:rsidRDefault="00FD721A">
      <w:pPr>
        <w:pStyle w:val="a9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декабря 2018 г.                                                                                      г. Анадырь</w:t>
      </w:r>
    </w:p>
    <w:p w:rsidR="00FD721A" w:rsidRDefault="00FD72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721A" w:rsidRDefault="00FD72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Чукотского УФАС России по рассмотрению дела о нарушении антимонопольного законодательства (далее – Комиссия) в составе:</w:t>
      </w:r>
    </w:p>
    <w:p w:rsidR="00FD721A" w:rsidRDefault="00FD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Комиссии: </w:t>
      </w:r>
    </w:p>
    <w:p w:rsidR="00FD721A" w:rsidRDefault="00FD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5E3" w:rsidRPr="004A55E3">
        <w:rPr>
          <w:rFonts w:ascii="Times New Roman" w:hAnsi="Times New Roman" w:cs="Times New Roman"/>
          <w:sz w:val="28"/>
          <w:szCs w:val="28"/>
        </w:rPr>
        <w:t>&lt;</w:t>
      </w:r>
      <w:r w:rsidR="004A55E3" w:rsidRPr="00F93BD4">
        <w:rPr>
          <w:rFonts w:ascii="Times New Roman" w:hAnsi="Times New Roman" w:cs="Times New Roman"/>
          <w:sz w:val="28"/>
          <w:szCs w:val="28"/>
        </w:rPr>
        <w:t xml:space="preserve">      </w:t>
      </w:r>
      <w:r w:rsidR="004A55E3" w:rsidRPr="004A55E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D721A" w:rsidRDefault="00FD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Комиссии: </w:t>
      </w:r>
    </w:p>
    <w:p w:rsidR="00FD721A" w:rsidRDefault="00FD721A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5E3" w:rsidRPr="004A55E3">
        <w:rPr>
          <w:rFonts w:ascii="Times New Roman" w:hAnsi="Times New Roman" w:cs="Times New Roman"/>
          <w:sz w:val="28"/>
          <w:szCs w:val="28"/>
        </w:rPr>
        <w:t>&lt;      &gt;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Чукотского УФАС России;</w:t>
      </w:r>
    </w:p>
    <w:p w:rsidR="00FD721A" w:rsidRDefault="00FD721A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A55E3" w:rsidRPr="004A55E3">
        <w:rPr>
          <w:rFonts w:ascii="Times New Roman" w:eastAsia="Arial" w:hAnsi="Times New Roman" w:cs="Times New Roman"/>
          <w:sz w:val="28"/>
          <w:szCs w:val="28"/>
        </w:rPr>
        <w:t>&lt;      &gt;</w:t>
      </w:r>
      <w:r>
        <w:rPr>
          <w:rFonts w:ascii="Times New Roman" w:eastAsia="Arial" w:hAnsi="Times New Roman" w:cs="Times New Roman"/>
          <w:sz w:val="28"/>
          <w:szCs w:val="28"/>
        </w:rPr>
        <w:t xml:space="preserve">, главный специалист-эксперт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Чукотского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УФАС России,</w:t>
      </w:r>
      <w:r>
        <w:rPr>
          <w:rFonts w:ascii="Times New Roman" w:eastAsia="Courier New" w:hAnsi="Times New Roman" w:cs="Courier New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дело № 60/01-33/17 </w:t>
      </w:r>
      <w:r>
        <w:rPr>
          <w:rFonts w:ascii="Times New Roman" w:hAnsi="Times New Roman"/>
          <w:sz w:val="28"/>
          <w:szCs w:val="28"/>
        </w:rPr>
        <w:t xml:space="preserve">возбужденное в отношении: </w:t>
      </w:r>
      <w:r>
        <w:rPr>
          <w:rFonts w:ascii="Times New Roman" w:hAnsi="Times New Roman" w:cs="Times New Roman"/>
          <w:sz w:val="28"/>
          <w:szCs w:val="28"/>
        </w:rPr>
        <w:t>Северо-Восточного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683009, Камчатский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Петропавловск-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Камчатский, ул. Академика Королева, д. 58, Конкурсной комиссии по проведению конкурса на право заключения договора о предоставлении рыбопромыслового участка для осуществления промышленного или прибрежного рыболовства в Чукотском автономном округе по адресу работы Конкурсной комиссии: 689000,Чукотский автономный округ, г. Анадырь,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5,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признакам нарушения </w:t>
      </w:r>
      <w:r>
        <w:rPr>
          <w:rFonts w:ascii="Times New Roman" w:hAnsi="Times New Roman"/>
          <w:bCs/>
          <w:sz w:val="28"/>
          <w:szCs w:val="28"/>
        </w:rPr>
        <w:t xml:space="preserve">требований установленных </w:t>
      </w:r>
      <w:r>
        <w:rPr>
          <w:rFonts w:ascii="Times New Roman" w:hAnsi="Times New Roman" w:cs="Calibri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унктом 2 части 1 статьи 17 </w:t>
      </w:r>
      <w:r>
        <w:rPr>
          <w:rFonts w:ascii="Times New Roman" w:hAnsi="Times New Roman"/>
          <w:bCs/>
          <w:sz w:val="28"/>
          <w:szCs w:val="28"/>
        </w:rPr>
        <w:t>Федерального закона от 26.07.2006 № 135-ФЗ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 защите конкуренции», в отсутствии представителей сторон по делу</w:t>
      </w:r>
      <w:r>
        <w:rPr>
          <w:rFonts w:ascii="Times New Roman" w:eastAsia="Courier New" w:hAnsi="Times New Roman" w:cs="Courier New"/>
          <w:sz w:val="28"/>
          <w:szCs w:val="28"/>
        </w:rPr>
        <w:t xml:space="preserve"> надлежащим образом уведомленных о дате и месте рассмотрения дела,</w:t>
      </w:r>
    </w:p>
    <w:p w:rsidR="00FD721A" w:rsidRDefault="00FD72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от «06» марта 2017 г. № 89 Северо-Восточного территориального управления Федерального агентства по рыболовству утверждена документация о проведении конкурса на право заключения договора о предоставлении рыбопромыслового участка для осуществления промышленного рыболовства во внутренних водах Российской Федерации (за исключением внутренних морских вод Российской Федерации) в отношении анадромных,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трансграничных видов рыб на территории Анадырского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Чукотского автономного округа 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конкурса – Северо-Восточное территориальное управление Федерального агентства по рыболовству. 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Академика Королева, д. 58, г. Петропавловск-Камчатский, Камчатский край, 683009.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от 08.02.2017г. № 44 Северо-Восточного территориального управления Федерального агентства по рыболовству «Об утверждении состава и порядка деятельности Комиссии по проведению конкурса на право заключения договора о предоставлении рыбопромыслового участка для осуществления промышленного или прибрежного рыболовства в Чукотском автономном округе» был утвержден состав (</w:t>
      </w:r>
      <w:r w:rsidR="004A55E3" w:rsidRPr="004A55E3">
        <w:rPr>
          <w:rFonts w:ascii="Times New Roman" w:hAnsi="Times New Roman" w:cs="Times New Roman"/>
          <w:sz w:val="28"/>
          <w:szCs w:val="28"/>
        </w:rPr>
        <w:t xml:space="preserve">&lt;                      </w:t>
      </w:r>
      <w:r w:rsidR="004A55E3">
        <w:rPr>
          <w:rFonts w:ascii="Times New Roman" w:hAnsi="Times New Roman" w:cs="Times New Roman"/>
          <w:sz w:val="28"/>
          <w:szCs w:val="28"/>
        </w:rPr>
        <w:t>&gt;</w:t>
      </w:r>
      <w:r w:rsidR="004A55E3" w:rsidRPr="004A55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 Комиссии по проведению конкурса на право заключения договора о предоставлении рыбопромыслового участка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промышленного или прибрежного рыболовства в Чукотском автономном округе (далее - Конкурсная комиссия).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работы Конкурсной комиссии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5, г. Анадырь, Чукотский автономный округ, 689000.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и Конкурсная документация опубликованы на официальном сайте 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514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514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1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в форме электронного документа, подписанные электронной подписью в установленном порядке, принимались по адресу электронной почты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mikhailova</w:t>
      </w:r>
      <w:proofErr w:type="spellEnd"/>
      <w:r w:rsidRPr="004514B6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terkamfish</w:t>
      </w:r>
      <w:proofErr w:type="spellEnd"/>
      <w:r w:rsidRPr="004514B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с использованием федеральной государственной информационной системы «Единый портал государственных и муниципальных услуг (функций)» (при наличии такой услуги).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на бумажном носителе принимались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5, г. Анадырь, Чукотский автономный округ, 689000, </w:t>
      </w:r>
      <w:r>
        <w:rPr>
          <w:rFonts w:ascii="Times New Roman" w:hAnsi="Times New Roman" w:cs="Times New Roman"/>
          <w:color w:val="000000"/>
          <w:sz w:val="28"/>
          <w:szCs w:val="28"/>
        </w:rPr>
        <w:t>с 10.00 часов (по местному времени) с 07 марта 2017 года.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заявок на участие в Конкурсе (по местному времени) на бумажном носителе установлено: понедельник – пятница с 09.00 до 17.00 часов, перерыв с 12.30 до 13.30 часов.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срока подачи заявок 10.04.2017 10-00 часов.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и открытие доступа к заявкам, в присутствии заявителей, которые могли принять в этом участие, было установлено в 10.00 ч. по местному времени 10 апреля 2017 года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5, г. Анадырь, Чукотский автономный округ, 689000.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заявок на участие в Конкурсе состоялась в 10.00 ч. по местному времени 14 апреля 2017 года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5, г. Анадырь, Чукотский автономный округ, 689000.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процедуры рассмотрения заявок в Чукотское УФАС России поступили жалобы от участников Конкурса на содержание конкурсной документации, действия Организатора конкурса и Конкурсной комиссии, которые были рассмотрены Комиссией Чукотского УФАС России в порядке статьи 18.1 Федерального закона от 26.07.2006 №135-ФЗ «О защите конкуренции». </w:t>
      </w:r>
      <w:proofErr w:type="gramEnd"/>
    </w:p>
    <w:p w:rsidR="00FD721A" w:rsidRDefault="00FD721A">
      <w:pPr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 были приняты решения: № 29/01-47/17 от 25 апреля 2017 г.; №</w:t>
      </w:r>
      <w:r>
        <w:rPr>
          <w:rFonts w:ascii="Times New Roman" w:hAnsi="Times New Roman" w:cs="Times New Roman"/>
          <w:color w:val="000000"/>
          <w:sz w:val="28"/>
          <w:szCs w:val="28"/>
        </w:rPr>
        <w:t>30/01-47/17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апреля 2017 г.; № 31/01-47/17 от 25 апреля 2017 г.; </w:t>
      </w:r>
      <w:r>
        <w:rPr>
          <w:rFonts w:ascii="Times New Roman" w:hAnsi="Times New Roman" w:cs="Times New Roman"/>
          <w:sz w:val="28"/>
          <w:szCs w:val="28"/>
        </w:rPr>
        <w:t xml:space="preserve">№ 33/01-47/17 от 26 апреля 2017 г.; № 34/01-47/17 от 26 апреля </w:t>
      </w:r>
      <w:r>
        <w:rPr>
          <w:rFonts w:ascii="Times New Roman" w:hAnsi="Times New Roman" w:cs="Times New Roman"/>
          <w:sz w:val="28"/>
          <w:szCs w:val="28"/>
        </w:rPr>
        <w:lastRenderedPageBreak/>
        <w:t>2017 г. и выданы обязательные для исполнения предписания о необходимости пересмотра до 31.05.2017г.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рассмотрения заявок от 14 апреля 2017 г. </w:t>
      </w:r>
    </w:p>
    <w:p w:rsidR="00FD721A" w:rsidRDefault="00FD721A">
      <w:pPr>
        <w:ind w:firstLine="709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28.04.2017 в Чукотское УФАС России поступила жалоба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от ООО «Чукотка»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действия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Северо-Восточного территориального управление Федерального агентства по рыболовству.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ООО «Чукотка» в своих доводах, указало, что Организатором конкурса нарушены требования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части 11 статьи 18.1 Федерального закона от 26.07.2006 №135-ФЗ «О защите конкуренции», а именно уведомлением Чукотского УФАС России от 19.04.2017 Конкурс был приостановлен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 рассмотрения жалоб по существу. Однако, не смотря на приостановление Конкурса, 25.04.2017г. ООО «Чукотка» были возвращены задатки по рыбопромысловым участкам, данными действиями Организатор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проигнорировал требование Чукотского УФАС России и нарушил 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«Чукотка», как участника рассматриваемого Конкурса.</w:t>
      </w:r>
    </w:p>
    <w:p w:rsidR="00FD721A" w:rsidRDefault="00FD72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«Чукотка», Чукотским УФАС России было принято решение № 40/01-47/17 от 17.05.2017г. о признании жалобы обоснованной.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действиях организатора конкурса Северо-Восточное территориальное управление Федерального агентства по рыболовству (683009, Камчатский край, г. Петропавловск-Камчатский, ул. Академика Королева, д. 58) </w:t>
      </w:r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 xml:space="preserve">при проведении открытого конкурса на право заключения договоров о предоставлении рыбопромысловых участков для осуществления промышленного рыболовства во внутренних водах Российской Федерации (за исключением внутренних морских вод Российской Федерации) в отношении анадромных, </w:t>
      </w:r>
      <w:proofErr w:type="spellStart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>катадромных</w:t>
      </w:r>
      <w:proofErr w:type="spellEnd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 xml:space="preserve"> и трансграничных видов рыб, а также для</w:t>
      </w:r>
      <w:proofErr w:type="gramEnd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 xml:space="preserve"> осуществления прибрежного рыболовства в отношении анадромных, </w:t>
      </w:r>
      <w:proofErr w:type="spellStart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>катадромных</w:t>
      </w:r>
      <w:proofErr w:type="spellEnd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 xml:space="preserve"> и трансграничных видов рыб на территории Анадырского муниципального района и </w:t>
      </w:r>
      <w:proofErr w:type="spellStart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>Билибинского</w:t>
      </w:r>
      <w:proofErr w:type="spellEnd"/>
      <w:r>
        <w:rPr>
          <w:rFonts w:ascii="Times New Roman" w:eastAsia="Arial" w:hAnsi="Times New Roman" w:cs="Times New Roman"/>
          <w:bCs/>
          <w:color w:val="00000A"/>
          <w:sz w:val="28"/>
          <w:szCs w:val="28"/>
        </w:rPr>
        <w:t xml:space="preserve"> муниципального района Чукотского автономного округа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установлены нарушения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части 11 статьи 18.1, статьи 17 Федерального закона от 26.07.2006 № 135-ФЗ «О защите конкуренции». </w:t>
      </w:r>
    </w:p>
    <w:p w:rsidR="00FD721A" w:rsidRDefault="00FD721A">
      <w:pPr>
        <w:ind w:firstLine="70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Чукотским УФАС России Приказом от 05.06.2017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68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Северо-Восточного территориального управления Федерального агентства по рыболовству, Комиссии по проведению конкурса на право заключения договора о предоставлении рыбопромыслового участка для осуществления промышленного или прибрежного рыболовства в Чукотском автономном округе» возбуждено дело и создана Комиссия по рассмотрению дела о нарушении антимонопольного законодательства по признакам нарушения, </w:t>
      </w:r>
      <w:r>
        <w:rPr>
          <w:rFonts w:ascii="Times New Roman" w:hAnsi="Times New Roman" w:cs="Times New Roman"/>
          <w:bCs/>
          <w:sz w:val="28"/>
          <w:szCs w:val="28"/>
        </w:rPr>
        <w:t>требований установленных пунктом 2 частью 1 статьи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17 Федерального закона от 26.07.2006 № 135-ФЗ «О защите конкуренции», согласно которой</w:t>
      </w:r>
      <w:r>
        <w:rPr>
          <w:rFonts w:ascii="Times New Roman" w:eastAsia="Arial" w:hAnsi="Times New Roman"/>
          <w:sz w:val="28"/>
          <w:szCs w:val="28"/>
        </w:rPr>
        <w:t xml:space="preserve">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</w:t>
      </w:r>
    </w:p>
    <w:p w:rsidR="00FD721A" w:rsidRDefault="00FD721A">
      <w:pPr>
        <w:autoSpaceDE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 xml:space="preserve">-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</w:t>
      </w:r>
      <w:r>
        <w:rPr>
          <w:rFonts w:ascii="Times New Roman" w:eastAsia="Arial" w:hAnsi="Times New Roman"/>
          <w:sz w:val="28"/>
          <w:szCs w:val="28"/>
        </w:rPr>
        <w:lastRenderedPageBreak/>
        <w:t>установлено федеральным законом;</w:t>
      </w:r>
    </w:p>
    <w:p w:rsidR="00FD721A" w:rsidRDefault="00FD721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Рассмотрение дела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60/01-33/17 неоднократно откладывалось и  приостанавливалось в связи с обжалованием решений и предписаний Комиссии Чукотского УФАС России  в Арбитражный суд Чукотского автономного округа (№ 29/01-47/17 от 25 апреля 2017 г.; №30/01-47/17 от 25 апреля 2017 г.; № 31/01-47/17 от 25 апреля 2017 г.; № 33/01-47/17 от 26 апреля 2017 г.; № 34/01-47</w:t>
      </w:r>
      <w:proofErr w:type="gramEnd"/>
      <w:r>
        <w:rPr>
          <w:rFonts w:ascii="Times New Roman" w:hAnsi="Times New Roman" w:cs="Times New Roman"/>
          <w:sz w:val="28"/>
          <w:szCs w:val="28"/>
        </w:rPr>
        <w:t>/17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данное время по арбитражным делам </w:t>
      </w:r>
      <w:r>
        <w:rPr>
          <w:rFonts w:ascii="Times New Roman" w:eastAsia="Times New Roman" w:hAnsi="Times New Roman" w:cs="Times New Roman"/>
          <w:sz w:val="28"/>
          <w:szCs w:val="28"/>
        </w:rPr>
        <w:t>А80-288/2017, А80-293/2017, А80-295/2017, А80-296/2017, А80-297/2017, А80-314/2017, А80-315/2017, А80-316/2017, А80-317/2017, А80-318/2017 приняты окончательные решения, по которым решения и предписания Комиссии Чукотского УФАС России оставлены в силе.</w:t>
      </w:r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/>
          <w:sz w:val="28"/>
          <w:szCs w:val="28"/>
        </w:rPr>
        <w:t xml:space="preserve">ультатам рассмотрения жалоб ИП </w:t>
      </w:r>
      <w:r w:rsidR="00EC675B" w:rsidRPr="00EC675B">
        <w:rPr>
          <w:rFonts w:ascii="Times New Roman" w:hAnsi="Times New Roman"/>
          <w:sz w:val="28"/>
          <w:szCs w:val="28"/>
        </w:rPr>
        <w:t>&lt;   &gt;</w:t>
      </w:r>
      <w:r>
        <w:rPr>
          <w:rFonts w:ascii="Times New Roman" w:hAnsi="Times New Roman"/>
          <w:sz w:val="28"/>
          <w:szCs w:val="28"/>
        </w:rPr>
        <w:t xml:space="preserve"> И.В., ТСО КМНЧ «</w:t>
      </w:r>
      <w:proofErr w:type="spellStart"/>
      <w:r>
        <w:rPr>
          <w:rFonts w:ascii="Times New Roman" w:hAnsi="Times New Roman"/>
          <w:sz w:val="28"/>
          <w:szCs w:val="28"/>
        </w:rPr>
        <w:t>Ситок</w:t>
      </w:r>
      <w:proofErr w:type="spellEnd"/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Эбису</w:t>
      </w:r>
      <w:proofErr w:type="spellEnd"/>
      <w:r>
        <w:rPr>
          <w:rFonts w:ascii="Times New Roman" w:hAnsi="Times New Roman"/>
          <w:sz w:val="28"/>
          <w:szCs w:val="28"/>
        </w:rPr>
        <w:t>», ОАО «</w:t>
      </w:r>
      <w:proofErr w:type="spellStart"/>
      <w:r>
        <w:rPr>
          <w:rFonts w:ascii="Times New Roman" w:hAnsi="Times New Roman"/>
          <w:sz w:val="28"/>
          <w:szCs w:val="28"/>
        </w:rPr>
        <w:t>Чукотрыбпромхоз</w:t>
      </w:r>
      <w:proofErr w:type="spellEnd"/>
      <w:r>
        <w:rPr>
          <w:rFonts w:ascii="Times New Roman" w:hAnsi="Times New Roman"/>
          <w:sz w:val="28"/>
          <w:szCs w:val="28"/>
        </w:rPr>
        <w:t xml:space="preserve">», ООО «Чукотка», Чукотским УФАС России вынесены оспоренные решения, которыми жалобы признаны обоснованными  в части отказа в допуске к участию в конкурсе самих заявителей, поскольку в заявках последних была указана недостоверная информация и не представлены документы, подтверждающие право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завод. </w:t>
      </w:r>
      <w:proofErr w:type="gramEnd"/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действиях Конкурсной комиссии решениями </w:t>
      </w:r>
      <w:r>
        <w:rPr>
          <w:rFonts w:ascii="Times New Roman" w:hAnsi="Times New Roman" w:cs="Times New Roman"/>
          <w:sz w:val="28"/>
          <w:szCs w:val="28"/>
        </w:rPr>
        <w:t>№ 29/01-47/17 от 25 апреля 2017 г.; №30/01-47/17 от 25 апреля 2017 г.; № 31/01-47/17 от 25 апреля 2017 г.; № 33/01-47/17 от 26 апреля 2017 г.; № 34/01-47/17 установлены</w:t>
      </w:r>
      <w:r>
        <w:rPr>
          <w:rFonts w:ascii="Times New Roman" w:hAnsi="Times New Roman"/>
          <w:sz w:val="28"/>
          <w:szCs w:val="28"/>
        </w:rPr>
        <w:t xml:space="preserve"> признаки нарушения требований, установленных пунктом 2 части 1 статьи 17 Закона о защите конкуренции. </w:t>
      </w:r>
      <w:proofErr w:type="gramEnd"/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своих решениях Комиссия </w:t>
      </w:r>
      <w:proofErr w:type="gramStart"/>
      <w:r>
        <w:rPr>
          <w:rFonts w:ascii="Times New Roman" w:hAnsi="Times New Roman"/>
          <w:sz w:val="28"/>
          <w:szCs w:val="28"/>
        </w:rPr>
        <w:t>Чукотского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 пришла к выводу о </w:t>
      </w:r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том, что при рассмотрении заявок в нарушение требований, установленных пунктом 2 части 1 статьи 17 Закона о защите конкуренции, Конкурсная комиссия создала преимущественные условия для ООО «Дары Чукотки», сельскохозяйственного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снабженческо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сбытового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кооператива «Дары природы», по отношению к ряду иных участников конкурса.</w:t>
      </w:r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Комиссией Чукотского УФАС России также установлено, что при рассмотрении заявок по лотам РПУ для промышленного рыболовства участник конкурса ООО «Дары Чукотки» допущен Конкурсной комиссией к конкурсу с нарушениями, за которые другие участники конкурса - индивидуальный предприниматель </w:t>
      </w:r>
      <w:r w:rsidR="00893535" w:rsidRPr="00893535">
        <w:rPr>
          <w:rFonts w:ascii="Times New Roman" w:hAnsi="Times New Roman"/>
          <w:sz w:val="28"/>
          <w:szCs w:val="28"/>
        </w:rPr>
        <w:t>&lt;    &gt;</w:t>
      </w:r>
      <w:r>
        <w:rPr>
          <w:rFonts w:ascii="Times New Roman" w:hAnsi="Times New Roman"/>
          <w:sz w:val="28"/>
          <w:szCs w:val="28"/>
        </w:rPr>
        <w:t xml:space="preserve"> В.В., индивидуальный предприниматель </w:t>
      </w:r>
      <w:r w:rsidR="00893535" w:rsidRPr="00893535">
        <w:rPr>
          <w:rFonts w:ascii="Times New Roman" w:hAnsi="Times New Roman"/>
          <w:sz w:val="28"/>
          <w:szCs w:val="28"/>
        </w:rPr>
        <w:t>&lt;   &gt;</w:t>
      </w:r>
      <w:r>
        <w:rPr>
          <w:rFonts w:ascii="Times New Roman" w:hAnsi="Times New Roman"/>
          <w:sz w:val="28"/>
          <w:szCs w:val="28"/>
        </w:rPr>
        <w:t>Е.Н., индивидуальный предприниматель Андрианов И.В.,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Эбису</w:t>
      </w:r>
      <w:proofErr w:type="spellEnd"/>
      <w:r>
        <w:rPr>
          <w:rFonts w:ascii="Times New Roman" w:hAnsi="Times New Roman"/>
          <w:sz w:val="28"/>
          <w:szCs w:val="28"/>
        </w:rPr>
        <w:t>», ТСО КМНЧ «</w:t>
      </w:r>
      <w:proofErr w:type="spellStart"/>
      <w:r>
        <w:rPr>
          <w:rFonts w:ascii="Times New Roman" w:hAnsi="Times New Roman"/>
          <w:sz w:val="28"/>
          <w:szCs w:val="28"/>
        </w:rPr>
        <w:t>Ситок</w:t>
      </w:r>
      <w:proofErr w:type="spellEnd"/>
      <w:r>
        <w:rPr>
          <w:rFonts w:ascii="Times New Roman" w:hAnsi="Times New Roman"/>
          <w:sz w:val="28"/>
          <w:szCs w:val="28"/>
        </w:rPr>
        <w:t>», общество с ограниченной ответственностью «Дальневосточная производственно-торговая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компания «Чукотка» допущены не были. </w:t>
      </w:r>
    </w:p>
    <w:p w:rsidR="00FD721A" w:rsidRDefault="00FD721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по лотам РПУ для прибрежного рыболовства участники конкурса ООО «Дары Чукотки» и сельскохозяйственный </w:t>
      </w:r>
      <w:proofErr w:type="spellStart"/>
      <w:r>
        <w:rPr>
          <w:rFonts w:ascii="Times New Roman" w:hAnsi="Times New Roman"/>
          <w:sz w:val="28"/>
          <w:szCs w:val="28"/>
        </w:rPr>
        <w:t>снабженческо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сбытовой кооператив «Дары природы» допущены конкурсной комиссией к конкурсу с нарушениями, за которые другие участники конкурса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СО КМНЧ «</w:t>
      </w:r>
      <w:proofErr w:type="spellStart"/>
      <w:r>
        <w:rPr>
          <w:rFonts w:ascii="Times New Roman" w:hAnsi="Times New Roman"/>
          <w:sz w:val="28"/>
          <w:szCs w:val="28"/>
        </w:rPr>
        <w:t>Ситок</w:t>
      </w:r>
      <w:proofErr w:type="spellEnd"/>
      <w:r>
        <w:rPr>
          <w:rFonts w:ascii="Times New Roman" w:hAnsi="Times New Roman"/>
          <w:sz w:val="28"/>
          <w:szCs w:val="28"/>
        </w:rPr>
        <w:t>»,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Эбису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общество с ограниченной ответственностью «Восточный берег», общество с ограниченной ответственностью «Чукотская сельскохозяйственная компания» допущены не были, что квалифицировано как нарушение пункта 2 части 1 статьи 17 Закона о </w:t>
      </w:r>
      <w:r>
        <w:rPr>
          <w:rFonts w:ascii="Times New Roman" w:hAnsi="Times New Roman"/>
          <w:sz w:val="28"/>
          <w:szCs w:val="28"/>
        </w:rPr>
        <w:lastRenderedPageBreak/>
        <w:t>защите конкуренции, выразившиеся в создании участнику торгов, запроса котировок, запроса предложений или нескольким участникам преимущественных условий.</w:t>
      </w:r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Конкурсная комиссия СВТУ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рассматривая заявки </w:t>
      </w:r>
      <w:r>
        <w:rPr>
          <w:rFonts w:ascii="Times New Roman" w:hAnsi="Times New Roman"/>
          <w:sz w:val="28"/>
          <w:szCs w:val="28"/>
        </w:rPr>
        <w:t xml:space="preserve">участников конкурса допустила не равный подход к их оценке, то есть создала ООО «Дары Чукотки», Сельскохозяйственного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снабженческо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сбытового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кооператива «Дары природы» преимущественные условия участия в торгах путем допуска одних участников при прочих равных условиях несоответствия требованиям конкурсной документации всех участников конкурса, что свидетельствует о нарушении пункта 2 части 1 статьи 17 Закона о защите конкуренции. </w:t>
      </w:r>
    </w:p>
    <w:p w:rsidR="00FD721A" w:rsidRDefault="00FD721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Арбитражные суды в ходе рассмотрения дел </w:t>
      </w:r>
      <w:r>
        <w:rPr>
          <w:rFonts w:ascii="Times New Roman" w:eastAsia="Times New Roman" w:hAnsi="Times New Roman" w:cs="Times New Roman"/>
          <w:sz w:val="28"/>
          <w:szCs w:val="28"/>
        </w:rPr>
        <w:t>А80-288/2017, А80-293/2017, А80-295/2017, А80-296/2017, А80-297/2017</w:t>
      </w:r>
      <w:r>
        <w:rPr>
          <w:rFonts w:ascii="Times New Roman" w:hAnsi="Times New Roman"/>
          <w:sz w:val="28"/>
          <w:szCs w:val="28"/>
        </w:rPr>
        <w:t xml:space="preserve"> поддержали вывод антимонопольного органа о наличии в действиях СВТУ </w:t>
      </w:r>
      <w:proofErr w:type="spellStart"/>
      <w:r>
        <w:rPr>
          <w:rFonts w:ascii="Times New Roman" w:hAnsi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(его конкурсной комиссии) признаков нарушения пункта 2 части 1 статьи 17 Закона о защите конкуренции.</w:t>
      </w:r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Правилами №</w:t>
      </w:r>
      <w:r>
        <w:rPr>
          <w:rFonts w:ascii="Times New Roman" w:hAnsi="Times New Roman"/>
          <w:sz w:val="28"/>
          <w:szCs w:val="28"/>
        </w:rPr>
        <w:t xml:space="preserve"> 264 определено, что организаторы конкурса формируют комиссию по проведению конкурса, определяют порядок ее деятельности и утверждают состав комиссии; председателем комиссии назначается представитель организатора конкурса; основными принципами деятельности комиссии являются: создание для заявителей равных условий участия в конкурсе; добросовестная конкуренция; эффективное использование водных биологических ресурсов; доступность информации о проведении конкурса и обеспечение открытости его проведения.</w:t>
      </w:r>
      <w:proofErr w:type="gramEnd"/>
    </w:p>
    <w:p w:rsidR="00FD721A" w:rsidRDefault="00FD72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рассмотрения заявок, комиссия принимает решение, определяет победителя конкурса, совершает иные действия, связанные с проведением конкурса. То есть, комиссия по проведению конкурса является органом образованным организатором конкурса для целей работы с участниками, оценки и сопоставления заявок, определения победителей, тогда как в полномочия организатора входит определение предмета конкурса, срока его проведения (определение даты отдельных этапов), подготовка и утверждение конкурсной документации.</w:t>
      </w:r>
    </w:p>
    <w:p w:rsidR="00FD721A" w:rsidRDefault="00FD721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части необоснованного возврата </w:t>
      </w:r>
      <w:r>
        <w:rPr>
          <w:rFonts w:ascii="Times New Roman" w:hAnsi="Times New Roman" w:cs="Times New Roman"/>
          <w:sz w:val="28"/>
          <w:szCs w:val="28"/>
        </w:rPr>
        <w:t>ООО «Чукотка» залоговых денежных средств Организатор конкурса признается нарушившим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требования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части 11 статьи 18.1 Федерального закона от 26.07.2006 №135-ФЗ «О защите конкуренции»,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смотря на приостановление Конкурса, 25.04.2017г. ООО «Чукотка» были возвращены задатки по рыбопромысловым участкам, данными действиями Организатор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проигнорировал требование Чукотского УФАС России и нарушил права ООО «Чукотка», как участника рассматриваемого Конкурса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Предписаний Чукотского УФАС России либо принятия по ним окончательного решения судами.</w:t>
      </w:r>
    </w:p>
    <w:p w:rsidR="00FD721A" w:rsidRDefault="00FD721A">
      <w:pPr>
        <w:pStyle w:val="a7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Руководствуясь статьей 23, частью 1 статьи 39, частями 1 – 4 статьи 41, статьей 48, частью 1 статьи 49 Федерального закона от 26.07.2006 № 135-ФЗ “О защите конкуренции”,</w:t>
      </w:r>
    </w:p>
    <w:p w:rsidR="00FD721A" w:rsidRDefault="00FD721A">
      <w:pPr>
        <w:pStyle w:val="a7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FD721A" w:rsidRDefault="00FD721A">
      <w:pPr>
        <w:pStyle w:val="a7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в действиях Северо-Восточного территориального управления Федерального агентства по рыболовству (ИНН:4101115252), расположенного по адресу: 683009, Камчатский край, г. Петропавловск-Камчатский, ул. Академика Королева, д. 58, Конкурсной комиссии по проведению конкурса на право заключения договора о предоставлении рыбопромыслового участка для осуществления промышленного или прибрежного рыболовства в Чукотском автономном округе по адресу работы Конкурсной комиссии: 689000,Чукотский автономный округ, г. Анадырь, 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Тевлянто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5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 пункта 2 части 1 статьи 17 Закона о защите конкуренции.</w:t>
      </w:r>
    </w:p>
    <w:p w:rsidR="00FD721A" w:rsidRDefault="00FD721A">
      <w:pPr>
        <w:pStyle w:val="a7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Передать материалы дела должностному лицу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 о привлечение должностных лиц Конкурсной комиссии к административной ответственности. </w:t>
      </w:r>
    </w:p>
    <w:p w:rsidR="00FD721A" w:rsidRDefault="00FD721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21A" w:rsidRDefault="00FD721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D721A" w:rsidRDefault="00FD72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21A" w:rsidRPr="00F93BD4" w:rsidRDefault="00FD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8935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3535" w:rsidRPr="00F93BD4">
        <w:rPr>
          <w:rFonts w:ascii="Times New Roman" w:hAnsi="Times New Roman" w:cs="Times New Roman"/>
          <w:sz w:val="28"/>
          <w:szCs w:val="28"/>
        </w:rPr>
        <w:t>&lt;       &gt;</w:t>
      </w:r>
    </w:p>
    <w:p w:rsidR="00FD721A" w:rsidRDefault="00FD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21A" w:rsidRPr="00F93BD4" w:rsidRDefault="00FD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</w:r>
      <w:r w:rsidR="00893535" w:rsidRPr="00F93BD4">
        <w:rPr>
          <w:rFonts w:ascii="Times New Roman" w:hAnsi="Times New Roman" w:cs="Times New Roman"/>
          <w:sz w:val="28"/>
          <w:szCs w:val="28"/>
        </w:rPr>
        <w:tab/>
        <w:t>&lt;       &gt;</w:t>
      </w:r>
    </w:p>
    <w:p w:rsidR="00FD721A" w:rsidRPr="00F93BD4" w:rsidRDefault="00FD72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3535" w:rsidRPr="00F93BD4" w:rsidRDefault="008935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</w:r>
      <w:r w:rsidRPr="00F93BD4">
        <w:rPr>
          <w:rFonts w:ascii="Times New Roman" w:hAnsi="Times New Roman" w:cs="Times New Roman"/>
          <w:sz w:val="28"/>
          <w:szCs w:val="28"/>
        </w:rPr>
        <w:tab/>
        <w:t>&lt;         &gt;</w:t>
      </w:r>
    </w:p>
    <w:p w:rsidR="00FD721A" w:rsidRDefault="00FD721A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течение трех месяцев со дня его принятия в арбитражный суд.</w:t>
      </w:r>
    </w:p>
    <w:p w:rsidR="00FD721A" w:rsidRDefault="00FD721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D721A" w:rsidSect="00B172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418" w:header="720" w:footer="720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23" w:rsidRDefault="007D1523" w:rsidP="004514B6">
      <w:pPr>
        <w:spacing w:line="240" w:lineRule="auto"/>
      </w:pPr>
      <w:r>
        <w:separator/>
      </w:r>
    </w:p>
  </w:endnote>
  <w:endnote w:type="continuationSeparator" w:id="0">
    <w:p w:rsidR="007D1523" w:rsidRDefault="007D1523" w:rsidP="00451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6" w:rsidRDefault="004514B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6" w:rsidRDefault="004514B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6" w:rsidRDefault="004514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23" w:rsidRDefault="007D1523" w:rsidP="004514B6">
      <w:pPr>
        <w:spacing w:line="240" w:lineRule="auto"/>
      </w:pPr>
      <w:r>
        <w:separator/>
      </w:r>
    </w:p>
  </w:footnote>
  <w:footnote w:type="continuationSeparator" w:id="0">
    <w:p w:rsidR="007D1523" w:rsidRDefault="007D1523" w:rsidP="004514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6" w:rsidRDefault="004514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6" w:rsidRDefault="00B172D4">
    <w:pPr>
      <w:pStyle w:val="ab"/>
      <w:jc w:val="center"/>
    </w:pPr>
    <w:fldSimple w:instr=" PAGE   \* MERGEFORMAT ">
      <w:r w:rsidR="007B1C18">
        <w:rPr>
          <w:noProof/>
        </w:rPr>
        <w:t>6</w:t>
      </w:r>
    </w:fldSimple>
  </w:p>
  <w:p w:rsidR="004514B6" w:rsidRDefault="004514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6" w:rsidRDefault="004514B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514B6"/>
    <w:rsid w:val="004514B6"/>
    <w:rsid w:val="004A55E3"/>
    <w:rsid w:val="00545712"/>
    <w:rsid w:val="007B1C18"/>
    <w:rsid w:val="007D1523"/>
    <w:rsid w:val="008900BE"/>
    <w:rsid w:val="00893535"/>
    <w:rsid w:val="009F6A48"/>
    <w:rsid w:val="00B172D4"/>
    <w:rsid w:val="00D750BD"/>
    <w:rsid w:val="00EC675B"/>
    <w:rsid w:val="00F93BD4"/>
    <w:rsid w:val="00FC5D6D"/>
    <w:rsid w:val="00F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4"/>
    <w:pPr>
      <w:widowControl w:val="0"/>
      <w:suppressAutoHyphens/>
      <w:spacing w:line="100" w:lineRule="atLeast"/>
      <w:ind w:firstLine="720"/>
      <w:jc w:val="both"/>
    </w:pPr>
    <w:rPr>
      <w:rFonts w:ascii="Arial" w:eastAsia="SimSu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2D4"/>
  </w:style>
  <w:style w:type="character" w:styleId="a3">
    <w:name w:val="Hyperlink"/>
    <w:basedOn w:val="1"/>
    <w:rsid w:val="00B172D4"/>
    <w:rPr>
      <w:rFonts w:cs="Times New Roman"/>
      <w:color w:val="0000FF"/>
      <w:u w:val="single"/>
    </w:rPr>
  </w:style>
  <w:style w:type="character" w:customStyle="1" w:styleId="a4">
    <w:name w:val="Символ нумерации"/>
    <w:rsid w:val="00B172D4"/>
  </w:style>
  <w:style w:type="character" w:customStyle="1" w:styleId="a5">
    <w:name w:val="Маркеры списка"/>
    <w:rsid w:val="00B172D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172D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172D4"/>
    <w:pPr>
      <w:spacing w:after="120"/>
    </w:pPr>
  </w:style>
  <w:style w:type="paragraph" w:styleId="a8">
    <w:name w:val="List"/>
    <w:basedOn w:val="a7"/>
    <w:rsid w:val="00B172D4"/>
    <w:rPr>
      <w:rFonts w:cs="Mangal"/>
    </w:rPr>
  </w:style>
  <w:style w:type="paragraph" w:customStyle="1" w:styleId="10">
    <w:name w:val="Название1"/>
    <w:basedOn w:val="a"/>
    <w:rsid w:val="00B17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172D4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rsid w:val="00B172D4"/>
    <w:pPr>
      <w:ind w:firstLine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B172D4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B172D4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B172D4"/>
    <w:pPr>
      <w:suppressLineNumbers/>
    </w:pPr>
  </w:style>
  <w:style w:type="paragraph" w:customStyle="1" w:styleId="ConsPlusNonformat">
    <w:name w:val="ConsPlusNonformat"/>
    <w:rsid w:val="00B172D4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uiPriority w:val="99"/>
    <w:rsid w:val="00B172D4"/>
    <w:pPr>
      <w:suppressLineNumbers/>
      <w:tabs>
        <w:tab w:val="center" w:pos="4960"/>
        <w:tab w:val="right" w:pos="9921"/>
      </w:tabs>
    </w:pPr>
  </w:style>
  <w:style w:type="paragraph" w:styleId="ad">
    <w:name w:val="footer"/>
    <w:basedOn w:val="a"/>
    <w:link w:val="ae"/>
    <w:uiPriority w:val="99"/>
    <w:semiHidden/>
    <w:unhideWhenUsed/>
    <w:rsid w:val="004514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14B6"/>
    <w:rPr>
      <w:rFonts w:ascii="Arial" w:eastAsia="SimSun" w:hAnsi="Arial" w:cs="Arial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514B6"/>
    <w:rPr>
      <w:rFonts w:ascii="Arial" w:eastAsia="SimSun" w:hAnsi="Arial" w:cs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5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0B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kotka.fas.gov.ru/" TargetMode="External"/><Relationship Id="rId13" Type="http://schemas.openxmlformats.org/officeDocument/2006/relationships/hyperlink" Target="http://www.chukotka.fas.gov.ru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to87@fas.gov.ru" TargetMode="External"/><Relationship Id="rId12" Type="http://schemas.openxmlformats.org/officeDocument/2006/relationships/hyperlink" Target="http://www.chukotka.fas.gov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hukotka.fas.gov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chukotka.fas.gov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hukotka.fas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ukotka.fas.gov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ukotka.fas.gov.ru/" TargetMode="External"/><Relationship Id="rId14" Type="http://schemas.openxmlformats.org/officeDocument/2006/relationships/hyperlink" Target="http://www.chukotka.fas.gov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15362</CharactersWithSpaces>
  <SharedDoc>false</SharedDoc>
  <HLinks>
    <vt:vector size="60" baseType="variant">
      <vt:variant>
        <vt:i4>7077936</vt:i4>
      </vt:variant>
      <vt:variant>
        <vt:i4>27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24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21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http://www.chukotka.fas.gov.ru/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mailto:to87@fas.gov.ru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to87-daudov</dc:creator>
  <cp:lastModifiedBy>to87-omaev</cp:lastModifiedBy>
  <cp:revision>7</cp:revision>
  <cp:lastPrinted>2018-12-08T01:16:00Z</cp:lastPrinted>
  <dcterms:created xsi:type="dcterms:W3CDTF">2018-12-10T02:37:00Z</dcterms:created>
  <dcterms:modified xsi:type="dcterms:W3CDTF">2018-12-10T03:41:00Z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