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36" w:rsidRPr="009A7220" w:rsidRDefault="00C10136">
      <w:pPr>
        <w:pStyle w:val="Standard"/>
        <w:spacing w:after="0" w:line="288" w:lineRule="auto"/>
        <w:ind w:firstLine="709"/>
        <w:jc w:val="center"/>
        <w:rPr>
          <w:rFonts w:ascii="Times New Roman" w:hAnsi="Times New Roman"/>
          <w:sz w:val="26"/>
          <w:szCs w:val="26"/>
          <w:lang w:val="en-US"/>
        </w:rPr>
      </w:pPr>
    </w:p>
    <w:p w:rsidR="00C10136" w:rsidRDefault="008B32A2">
      <w:pPr>
        <w:pStyle w:val="Standard"/>
        <w:spacing w:after="0" w:line="288" w:lineRule="auto"/>
        <w:ind w:firstLine="709"/>
        <w:jc w:val="center"/>
      </w:pPr>
      <w:r>
        <w:rPr>
          <w:rFonts w:ascii="Times New Roman" w:hAnsi="Times New Roman"/>
          <w:noProof/>
          <w:sz w:val="26"/>
          <w:szCs w:val="26"/>
        </w:rPr>
        <w:drawing>
          <wp:inline distT="0" distB="0" distL="0" distR="0">
            <wp:extent cx="1090440" cy="826196"/>
            <wp:effectExtent l="0" t="0" r="0" b="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090440" cy="826196"/>
                    </a:xfrm>
                    <a:prstGeom prst="rect">
                      <a:avLst/>
                    </a:prstGeom>
                    <a:noFill/>
                    <a:ln>
                      <a:noFill/>
                      <a:prstDash/>
                    </a:ln>
                  </pic:spPr>
                </pic:pic>
              </a:graphicData>
            </a:graphic>
          </wp:inline>
        </w:drawing>
      </w:r>
    </w:p>
    <w:p w:rsidR="00C10136" w:rsidRDefault="00C10136">
      <w:pPr>
        <w:pStyle w:val="Standard"/>
        <w:tabs>
          <w:tab w:val="left" w:pos="2895"/>
        </w:tabs>
        <w:spacing w:after="0" w:line="288" w:lineRule="auto"/>
        <w:ind w:firstLine="709"/>
        <w:jc w:val="center"/>
        <w:rPr>
          <w:rFonts w:ascii="Times New Roman" w:hAnsi="Times New Roman"/>
          <w:b/>
          <w:sz w:val="26"/>
          <w:szCs w:val="26"/>
        </w:rPr>
      </w:pPr>
    </w:p>
    <w:p w:rsidR="00C10136" w:rsidRDefault="008B32A2">
      <w:pPr>
        <w:pStyle w:val="Standard"/>
        <w:tabs>
          <w:tab w:val="left" w:pos="2895"/>
        </w:tabs>
        <w:spacing w:after="0" w:line="288" w:lineRule="auto"/>
        <w:jc w:val="center"/>
        <w:rPr>
          <w:rFonts w:ascii="Times New Roman" w:hAnsi="Times New Roman"/>
          <w:b/>
          <w:sz w:val="28"/>
          <w:szCs w:val="28"/>
        </w:rPr>
      </w:pPr>
      <w:r>
        <w:rPr>
          <w:rFonts w:ascii="Times New Roman" w:hAnsi="Times New Roman"/>
          <w:b/>
          <w:sz w:val="28"/>
          <w:szCs w:val="28"/>
        </w:rPr>
        <w:t>ФЕДЕРАЛЬНАЯ АНТИМОНОПОЛЬНАЯ СЛУЖБА</w:t>
      </w:r>
    </w:p>
    <w:p w:rsidR="00C10136" w:rsidRDefault="008B32A2">
      <w:pPr>
        <w:pStyle w:val="Standard"/>
        <w:spacing w:after="0" w:line="288" w:lineRule="auto"/>
        <w:jc w:val="center"/>
        <w:rPr>
          <w:rFonts w:ascii="Times New Roman" w:hAnsi="Times New Roman"/>
          <w:b/>
          <w:sz w:val="28"/>
          <w:szCs w:val="28"/>
        </w:rPr>
      </w:pPr>
      <w:r>
        <w:rPr>
          <w:rFonts w:ascii="Times New Roman" w:hAnsi="Times New Roman"/>
          <w:b/>
          <w:sz w:val="28"/>
          <w:szCs w:val="28"/>
        </w:rPr>
        <w:t>Управление Федеральной антимонопольной службы</w:t>
      </w:r>
    </w:p>
    <w:p w:rsidR="00C10136" w:rsidRDefault="008B32A2">
      <w:pPr>
        <w:pStyle w:val="Standard"/>
        <w:spacing w:after="0" w:line="288" w:lineRule="auto"/>
        <w:jc w:val="center"/>
        <w:rPr>
          <w:rFonts w:ascii="Times New Roman" w:hAnsi="Times New Roman"/>
          <w:b/>
          <w:sz w:val="28"/>
          <w:szCs w:val="28"/>
        </w:rPr>
      </w:pPr>
      <w:r>
        <w:rPr>
          <w:rFonts w:ascii="Times New Roman" w:hAnsi="Times New Roman"/>
          <w:b/>
          <w:sz w:val="28"/>
          <w:szCs w:val="28"/>
        </w:rPr>
        <w:t>по Чукотскому автономному округу</w:t>
      </w:r>
    </w:p>
    <w:tbl>
      <w:tblPr>
        <w:tblW w:w="9610" w:type="dxa"/>
        <w:tblInd w:w="561" w:type="dxa"/>
        <w:tblLayout w:type="fixed"/>
        <w:tblCellMar>
          <w:left w:w="10" w:type="dxa"/>
          <w:right w:w="10" w:type="dxa"/>
        </w:tblCellMar>
        <w:tblLook w:val="0000" w:firstRow="0" w:lastRow="0" w:firstColumn="0" w:lastColumn="0" w:noHBand="0" w:noVBand="0"/>
      </w:tblPr>
      <w:tblGrid>
        <w:gridCol w:w="9610"/>
      </w:tblGrid>
      <w:tr w:rsidR="00C10136" w:rsidTr="00C10136">
        <w:trPr>
          <w:trHeight w:val="100"/>
        </w:trPr>
        <w:tc>
          <w:tcPr>
            <w:tcW w:w="9610" w:type="dxa"/>
            <w:tcBorders>
              <w:top w:val="single" w:sz="8" w:space="0" w:color="00000A"/>
            </w:tcBorders>
            <w:shd w:val="clear" w:color="auto" w:fill="auto"/>
            <w:tcMar>
              <w:top w:w="0" w:type="dxa"/>
              <w:left w:w="108" w:type="dxa"/>
              <w:bottom w:w="0" w:type="dxa"/>
              <w:right w:w="108" w:type="dxa"/>
            </w:tcMar>
          </w:tcPr>
          <w:p w:rsidR="00C10136" w:rsidRDefault="008B32A2">
            <w:pPr>
              <w:pStyle w:val="Standard"/>
              <w:spacing w:after="0" w:line="288" w:lineRule="auto"/>
              <w:ind w:firstLine="709"/>
              <w:jc w:val="center"/>
            </w:pPr>
            <w:r>
              <w:rPr>
                <w:rFonts w:ascii="Times New Roman" w:hAnsi="Times New Roman"/>
                <w:sz w:val="18"/>
                <w:szCs w:val="18"/>
              </w:rPr>
              <w:t>689000,Чукотский АО, г. Анадырь, ул.  Энергетиков, 13; тел/факс (42722) 2-66-08; e-</w:t>
            </w:r>
            <w:proofErr w:type="spellStart"/>
            <w:r>
              <w:rPr>
                <w:rFonts w:ascii="Times New Roman" w:hAnsi="Times New Roman"/>
                <w:sz w:val="18"/>
                <w:szCs w:val="18"/>
              </w:rPr>
              <w:t>mail</w:t>
            </w:r>
            <w:proofErr w:type="spellEnd"/>
            <w:r>
              <w:rPr>
                <w:rFonts w:ascii="Times New Roman" w:hAnsi="Times New Roman"/>
                <w:sz w:val="18"/>
                <w:szCs w:val="18"/>
              </w:rPr>
              <w:t xml:space="preserve">:  </w:t>
            </w:r>
            <w:hyperlink r:id="rId10" w:history="1">
              <w:r>
                <w:rPr>
                  <w:rFonts w:ascii="Times New Roman" w:hAnsi="Times New Roman"/>
                  <w:sz w:val="18"/>
                  <w:szCs w:val="18"/>
                </w:rPr>
                <w:t>to87@fas.gov.ru</w:t>
              </w:r>
            </w:hyperlink>
          </w:p>
          <w:p w:rsidR="00C10136" w:rsidRDefault="009C6DD1">
            <w:pPr>
              <w:pStyle w:val="Standard"/>
              <w:spacing w:after="0" w:line="288" w:lineRule="auto"/>
              <w:ind w:firstLine="40"/>
              <w:jc w:val="center"/>
            </w:pPr>
            <w:hyperlink r:id="rId11" w:history="1">
              <w:r w:rsidR="008B32A2">
                <w:rPr>
                  <w:rFonts w:ascii="Times New Roman" w:hAnsi="Times New Roman"/>
                  <w:color w:val="0000FF"/>
                  <w:sz w:val="18"/>
                  <w:szCs w:val="18"/>
                </w:rPr>
                <w:t>www.chukotka.fas.gov.ru</w:t>
              </w:r>
            </w:hyperlink>
          </w:p>
          <w:p w:rsidR="00C10136" w:rsidRDefault="00C10136">
            <w:pPr>
              <w:pStyle w:val="Standard"/>
              <w:spacing w:after="0" w:line="288" w:lineRule="auto"/>
              <w:ind w:firstLine="709"/>
              <w:jc w:val="center"/>
              <w:rPr>
                <w:rFonts w:ascii="Times New Roman" w:hAnsi="Times New Roman"/>
                <w:sz w:val="18"/>
                <w:szCs w:val="18"/>
              </w:rPr>
            </w:pPr>
          </w:p>
          <w:p w:rsidR="00DE262F" w:rsidRDefault="00DE262F">
            <w:pPr>
              <w:pStyle w:val="Standard"/>
              <w:spacing w:after="0" w:line="288" w:lineRule="auto"/>
              <w:ind w:firstLine="709"/>
              <w:jc w:val="center"/>
              <w:rPr>
                <w:rFonts w:ascii="Times New Roman" w:hAnsi="Times New Roman"/>
                <w:sz w:val="18"/>
                <w:szCs w:val="18"/>
              </w:rPr>
            </w:pPr>
          </w:p>
          <w:p w:rsidR="00C10136" w:rsidRDefault="00C10136">
            <w:pPr>
              <w:pStyle w:val="Standard"/>
              <w:spacing w:after="0" w:line="288" w:lineRule="auto"/>
              <w:ind w:firstLine="709"/>
              <w:jc w:val="center"/>
              <w:rPr>
                <w:rFonts w:ascii="Times New Roman" w:hAnsi="Times New Roman"/>
                <w:sz w:val="18"/>
                <w:szCs w:val="18"/>
              </w:rPr>
            </w:pPr>
          </w:p>
        </w:tc>
      </w:tr>
    </w:tbl>
    <w:p w:rsidR="00C10136" w:rsidRPr="00E26190" w:rsidRDefault="00AA5F13" w:rsidP="0010008B">
      <w:pPr>
        <w:pStyle w:val="a4"/>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 № 01/01-43/18</w:t>
      </w:r>
    </w:p>
    <w:p w:rsidR="00C10136" w:rsidRPr="00E26190" w:rsidRDefault="00C10136" w:rsidP="0010008B">
      <w:pPr>
        <w:pStyle w:val="a4"/>
        <w:spacing w:line="276" w:lineRule="auto"/>
        <w:jc w:val="center"/>
        <w:rPr>
          <w:rFonts w:ascii="Times New Roman" w:hAnsi="Times New Roman" w:cs="Times New Roman"/>
          <w:b/>
          <w:bCs/>
          <w:sz w:val="28"/>
          <w:szCs w:val="28"/>
        </w:rPr>
      </w:pPr>
    </w:p>
    <w:p w:rsidR="00C10136" w:rsidRPr="00E26190" w:rsidRDefault="00AA5F13" w:rsidP="0010008B">
      <w:pPr>
        <w:pStyle w:val="a4"/>
        <w:tabs>
          <w:tab w:val="left" w:pos="8647"/>
        </w:tabs>
        <w:spacing w:line="276" w:lineRule="auto"/>
        <w:rPr>
          <w:sz w:val="28"/>
          <w:szCs w:val="28"/>
        </w:rPr>
      </w:pPr>
      <w:r>
        <w:rPr>
          <w:rFonts w:ascii="Times New Roman" w:hAnsi="Times New Roman" w:cs="Times New Roman"/>
          <w:color w:val="000000"/>
          <w:sz w:val="28"/>
          <w:szCs w:val="28"/>
        </w:rPr>
        <w:t>24 января 2018 года</w:t>
      </w:r>
      <w:r w:rsidR="0010008B">
        <w:rPr>
          <w:rFonts w:ascii="Times New Roman" w:hAnsi="Times New Roman" w:cs="Times New Roman"/>
          <w:color w:val="FF0000"/>
          <w:sz w:val="28"/>
          <w:szCs w:val="28"/>
        </w:rPr>
        <w:t xml:space="preserve">                                                                                  </w:t>
      </w:r>
      <w:r w:rsidR="008B32A2" w:rsidRPr="00E26190">
        <w:rPr>
          <w:rFonts w:ascii="Times New Roman" w:hAnsi="Times New Roman" w:cs="Times New Roman"/>
          <w:sz w:val="28"/>
          <w:szCs w:val="28"/>
        </w:rPr>
        <w:t>г. Анадырь</w:t>
      </w:r>
    </w:p>
    <w:p w:rsidR="00C10136" w:rsidRPr="00E26190" w:rsidRDefault="00C10136" w:rsidP="0010008B">
      <w:pPr>
        <w:pStyle w:val="Standard"/>
        <w:spacing w:after="0"/>
        <w:ind w:firstLine="709"/>
        <w:rPr>
          <w:rFonts w:ascii="Times New Roman" w:hAnsi="Times New Roman"/>
          <w:sz w:val="28"/>
          <w:szCs w:val="28"/>
        </w:rPr>
      </w:pPr>
    </w:p>
    <w:p w:rsidR="00C10136" w:rsidRPr="00E26190" w:rsidRDefault="008B32A2" w:rsidP="0010008B">
      <w:pPr>
        <w:pStyle w:val="ConsPlusNormal"/>
        <w:spacing w:line="276" w:lineRule="auto"/>
        <w:ind w:firstLine="709"/>
        <w:jc w:val="both"/>
        <w:rPr>
          <w:sz w:val="28"/>
          <w:szCs w:val="28"/>
        </w:rPr>
      </w:pPr>
      <w:r w:rsidRPr="00E26190">
        <w:rPr>
          <w:rFonts w:ascii="Times New Roman" w:hAnsi="Times New Roman" w:cs="Times New Roman"/>
          <w:sz w:val="28"/>
          <w:szCs w:val="28"/>
        </w:rPr>
        <w:t xml:space="preserve">Комиссия </w:t>
      </w:r>
      <w:proofErr w:type="gramStart"/>
      <w:r w:rsidRPr="00E26190">
        <w:rPr>
          <w:rFonts w:ascii="Times New Roman" w:hAnsi="Times New Roman" w:cs="Times New Roman"/>
          <w:sz w:val="28"/>
          <w:szCs w:val="28"/>
        </w:rPr>
        <w:t>Чукотского</w:t>
      </w:r>
      <w:proofErr w:type="gramEnd"/>
      <w:r w:rsidRPr="00E26190">
        <w:rPr>
          <w:rFonts w:ascii="Times New Roman" w:hAnsi="Times New Roman" w:cs="Times New Roman"/>
          <w:sz w:val="28"/>
          <w:szCs w:val="28"/>
        </w:rPr>
        <w:t xml:space="preserve"> УФАС России по контролю в сфере закупок (далее – Комиссия) в составе:</w:t>
      </w:r>
    </w:p>
    <w:p w:rsidR="00C10136" w:rsidRPr="009C6DD1" w:rsidRDefault="008B32A2" w:rsidP="0010008B">
      <w:pPr>
        <w:pStyle w:val="aa"/>
        <w:spacing w:line="276" w:lineRule="auto"/>
        <w:ind w:firstLine="709"/>
        <w:jc w:val="both"/>
        <w:rPr>
          <w:rFonts w:ascii="Times New Roman" w:hAnsi="Times New Roman"/>
          <w:sz w:val="28"/>
          <w:szCs w:val="28"/>
        </w:rPr>
      </w:pPr>
      <w:r w:rsidRPr="00E26190">
        <w:rPr>
          <w:rFonts w:ascii="Times New Roman" w:hAnsi="Times New Roman"/>
          <w:sz w:val="28"/>
          <w:szCs w:val="28"/>
        </w:rPr>
        <w:t>Председател</w:t>
      </w:r>
      <w:r w:rsidR="00553920" w:rsidRPr="00E26190">
        <w:rPr>
          <w:rFonts w:ascii="Times New Roman" w:hAnsi="Times New Roman"/>
          <w:sz w:val="28"/>
          <w:szCs w:val="28"/>
        </w:rPr>
        <w:t>я</w:t>
      </w:r>
      <w:r w:rsidRPr="00E26190">
        <w:rPr>
          <w:rFonts w:ascii="Times New Roman" w:hAnsi="Times New Roman"/>
          <w:sz w:val="28"/>
          <w:szCs w:val="28"/>
        </w:rPr>
        <w:t xml:space="preserve"> Комиссии: </w:t>
      </w:r>
      <w:r w:rsidR="009C6DD1" w:rsidRPr="009C6DD1">
        <w:rPr>
          <w:rFonts w:ascii="Times New Roman" w:hAnsi="Times New Roman"/>
          <w:sz w:val="28"/>
          <w:szCs w:val="28"/>
        </w:rPr>
        <w:t>&lt;…&gt;,</w:t>
      </w:r>
    </w:p>
    <w:p w:rsidR="00C10136" w:rsidRPr="00E26190" w:rsidRDefault="008B32A2" w:rsidP="0010008B">
      <w:pPr>
        <w:pStyle w:val="aa"/>
        <w:spacing w:line="276" w:lineRule="auto"/>
        <w:ind w:firstLine="709"/>
        <w:jc w:val="both"/>
        <w:rPr>
          <w:rFonts w:ascii="Times New Roman" w:hAnsi="Times New Roman"/>
          <w:sz w:val="28"/>
          <w:szCs w:val="28"/>
        </w:rPr>
      </w:pPr>
      <w:r w:rsidRPr="00E26190">
        <w:rPr>
          <w:rFonts w:ascii="Times New Roman" w:hAnsi="Times New Roman"/>
          <w:sz w:val="28"/>
          <w:szCs w:val="28"/>
        </w:rPr>
        <w:t>Член</w:t>
      </w:r>
      <w:r w:rsidR="00553920" w:rsidRPr="00E26190">
        <w:rPr>
          <w:rFonts w:ascii="Times New Roman" w:hAnsi="Times New Roman"/>
          <w:sz w:val="28"/>
          <w:szCs w:val="28"/>
        </w:rPr>
        <w:t xml:space="preserve">ов </w:t>
      </w:r>
      <w:r w:rsidRPr="00E26190">
        <w:rPr>
          <w:rFonts w:ascii="Times New Roman" w:hAnsi="Times New Roman"/>
          <w:sz w:val="28"/>
          <w:szCs w:val="28"/>
        </w:rPr>
        <w:t xml:space="preserve">Комиссии: </w:t>
      </w:r>
      <w:r w:rsidR="009C6DD1" w:rsidRPr="009C6DD1">
        <w:rPr>
          <w:rFonts w:ascii="Times New Roman" w:hAnsi="Times New Roman"/>
          <w:sz w:val="28"/>
          <w:szCs w:val="28"/>
        </w:rPr>
        <w:t>&lt;</w:t>
      </w:r>
      <w:r w:rsidR="009C6DD1">
        <w:rPr>
          <w:rFonts w:ascii="Times New Roman" w:hAnsi="Times New Roman"/>
          <w:sz w:val="28"/>
          <w:szCs w:val="28"/>
        </w:rPr>
        <w:t>…</w:t>
      </w:r>
      <w:r w:rsidR="009C6DD1" w:rsidRPr="009C6DD1">
        <w:rPr>
          <w:rFonts w:ascii="Times New Roman" w:hAnsi="Times New Roman"/>
          <w:sz w:val="28"/>
          <w:szCs w:val="28"/>
        </w:rPr>
        <w:t>&gt;</w:t>
      </w:r>
      <w:r w:rsidR="00AA5F13">
        <w:rPr>
          <w:rFonts w:ascii="Times New Roman" w:hAnsi="Times New Roman"/>
          <w:sz w:val="28"/>
          <w:szCs w:val="28"/>
        </w:rPr>
        <w:t xml:space="preserve">, </w:t>
      </w:r>
      <w:r w:rsidR="009C6DD1" w:rsidRPr="009C6DD1">
        <w:rPr>
          <w:rFonts w:ascii="Times New Roman" w:hAnsi="Times New Roman"/>
          <w:sz w:val="28"/>
          <w:szCs w:val="28"/>
        </w:rPr>
        <w:t>&lt;…&gt;</w:t>
      </w:r>
      <w:r w:rsidRPr="00E26190">
        <w:rPr>
          <w:rFonts w:ascii="Times New Roman" w:hAnsi="Times New Roman"/>
          <w:sz w:val="28"/>
          <w:szCs w:val="28"/>
        </w:rPr>
        <w:t>,</w:t>
      </w:r>
    </w:p>
    <w:p w:rsidR="00D604DE" w:rsidRPr="009C6DD1" w:rsidRDefault="00972200" w:rsidP="0010008B">
      <w:pPr>
        <w:pStyle w:val="aa"/>
        <w:spacing w:line="276" w:lineRule="auto"/>
        <w:ind w:firstLine="709"/>
        <w:jc w:val="both"/>
        <w:rPr>
          <w:rFonts w:ascii="Times New Roman" w:hAnsi="Times New Roman"/>
          <w:sz w:val="28"/>
          <w:szCs w:val="28"/>
        </w:rPr>
      </w:pPr>
      <w:r w:rsidRPr="00E26190">
        <w:rPr>
          <w:rFonts w:ascii="Times New Roman" w:hAnsi="Times New Roman"/>
          <w:sz w:val="28"/>
          <w:szCs w:val="28"/>
        </w:rPr>
        <w:t xml:space="preserve">в присутствии представителя </w:t>
      </w:r>
      <w:r w:rsidR="00AA5F13">
        <w:rPr>
          <w:rFonts w:ascii="Times New Roman" w:hAnsi="Times New Roman"/>
          <w:sz w:val="28"/>
          <w:szCs w:val="28"/>
        </w:rPr>
        <w:t xml:space="preserve">Администрации муниципального образования сельское поселение </w:t>
      </w:r>
      <w:proofErr w:type="spellStart"/>
      <w:r w:rsidR="00AA5F13">
        <w:rPr>
          <w:rFonts w:ascii="Times New Roman" w:hAnsi="Times New Roman"/>
          <w:sz w:val="28"/>
          <w:szCs w:val="28"/>
        </w:rPr>
        <w:t>Лавретия</w:t>
      </w:r>
      <w:proofErr w:type="spellEnd"/>
      <w:r w:rsidRPr="00E26190">
        <w:rPr>
          <w:rFonts w:ascii="Times New Roman" w:hAnsi="Times New Roman"/>
          <w:color w:val="000000"/>
          <w:sz w:val="28"/>
          <w:szCs w:val="28"/>
        </w:rPr>
        <w:t xml:space="preserve"> </w:t>
      </w:r>
      <w:r w:rsidR="00AA5F13">
        <w:rPr>
          <w:rFonts w:ascii="Times New Roman" w:hAnsi="Times New Roman"/>
          <w:color w:val="000000"/>
          <w:sz w:val="28"/>
          <w:szCs w:val="28"/>
        </w:rPr>
        <w:t>–</w:t>
      </w:r>
      <w:r w:rsidRPr="00E26190">
        <w:rPr>
          <w:rFonts w:ascii="Times New Roman" w:hAnsi="Times New Roman"/>
          <w:color w:val="000000"/>
          <w:sz w:val="28"/>
          <w:szCs w:val="28"/>
        </w:rPr>
        <w:t xml:space="preserve"> </w:t>
      </w:r>
      <w:r w:rsidR="009C6DD1" w:rsidRPr="009C6DD1">
        <w:rPr>
          <w:rFonts w:ascii="Times New Roman" w:hAnsi="Times New Roman"/>
          <w:color w:val="000000"/>
          <w:sz w:val="28"/>
          <w:szCs w:val="28"/>
        </w:rPr>
        <w:t>&lt;</w:t>
      </w:r>
      <w:r w:rsidR="009C6DD1">
        <w:rPr>
          <w:rFonts w:ascii="Times New Roman" w:hAnsi="Times New Roman"/>
          <w:color w:val="000000"/>
          <w:sz w:val="28"/>
          <w:szCs w:val="28"/>
        </w:rPr>
        <w:t>…</w:t>
      </w:r>
      <w:r w:rsidR="009C6DD1" w:rsidRPr="009C6DD1">
        <w:rPr>
          <w:rFonts w:ascii="Times New Roman" w:hAnsi="Times New Roman"/>
          <w:color w:val="000000"/>
          <w:sz w:val="28"/>
          <w:szCs w:val="28"/>
        </w:rPr>
        <w:t>&gt;,</w:t>
      </w:r>
      <w:bookmarkStart w:id="0" w:name="_GoBack"/>
      <w:bookmarkEnd w:id="0"/>
    </w:p>
    <w:p w:rsidR="00553920" w:rsidRPr="00E26190" w:rsidRDefault="00553920" w:rsidP="0010008B">
      <w:pPr>
        <w:pStyle w:val="aa"/>
        <w:spacing w:line="276" w:lineRule="auto"/>
        <w:ind w:firstLine="709"/>
        <w:jc w:val="both"/>
        <w:rPr>
          <w:rFonts w:ascii="Times New Roman" w:hAnsi="Times New Roman"/>
          <w:sz w:val="28"/>
          <w:szCs w:val="28"/>
        </w:rPr>
      </w:pPr>
      <w:r w:rsidRPr="00E26190">
        <w:rPr>
          <w:rFonts w:ascii="Times New Roman" w:hAnsi="Times New Roman"/>
          <w:sz w:val="28"/>
          <w:szCs w:val="28"/>
        </w:rPr>
        <w:t xml:space="preserve">в отсутствии представителей </w:t>
      </w:r>
      <w:r w:rsidR="00AA5F13">
        <w:rPr>
          <w:rFonts w:ascii="Times New Roman" w:hAnsi="Times New Roman"/>
          <w:sz w:val="28"/>
          <w:szCs w:val="28"/>
        </w:rPr>
        <w:t xml:space="preserve">Общества с ограниченной ответственностью </w:t>
      </w:r>
      <w:r w:rsidR="009A7220">
        <w:rPr>
          <w:rFonts w:ascii="Times New Roman" w:hAnsi="Times New Roman"/>
          <w:sz w:val="28"/>
          <w:szCs w:val="28"/>
        </w:rPr>
        <w:t>Проектно</w:t>
      </w:r>
      <w:r w:rsidR="00AA5F13">
        <w:rPr>
          <w:rFonts w:ascii="Times New Roman" w:hAnsi="Times New Roman"/>
          <w:sz w:val="28"/>
          <w:szCs w:val="28"/>
        </w:rPr>
        <w:t>-строительная компания «Подрядчик»</w:t>
      </w:r>
      <w:r w:rsidR="00940DFA" w:rsidRPr="00E26190">
        <w:rPr>
          <w:rFonts w:ascii="Times New Roman" w:hAnsi="Times New Roman"/>
          <w:sz w:val="28"/>
          <w:szCs w:val="28"/>
        </w:rPr>
        <w:t xml:space="preserve"> </w:t>
      </w:r>
      <w:r w:rsidRPr="00E26190">
        <w:rPr>
          <w:rFonts w:ascii="Times New Roman" w:hAnsi="Times New Roman"/>
          <w:sz w:val="28"/>
          <w:szCs w:val="28"/>
        </w:rPr>
        <w:t xml:space="preserve">уведомленных надлежащем образом, </w:t>
      </w:r>
    </w:p>
    <w:p w:rsidR="00C10136" w:rsidRPr="00E26190" w:rsidRDefault="008B32A2" w:rsidP="0010008B">
      <w:pPr>
        <w:pStyle w:val="Standard"/>
        <w:spacing w:after="0"/>
        <w:ind w:firstLine="709"/>
        <w:jc w:val="both"/>
        <w:rPr>
          <w:rFonts w:ascii="Times New Roman" w:hAnsi="Times New Roman"/>
          <w:sz w:val="28"/>
          <w:szCs w:val="28"/>
        </w:rPr>
      </w:pPr>
      <w:r w:rsidRPr="00E26190">
        <w:rPr>
          <w:rFonts w:ascii="Times New Roman" w:hAnsi="Times New Roman"/>
          <w:sz w:val="28"/>
          <w:szCs w:val="28"/>
        </w:rPr>
        <w:t xml:space="preserve">рассмотрев обращение </w:t>
      </w:r>
      <w:r w:rsidR="00AA5F13">
        <w:rPr>
          <w:rFonts w:ascii="Times New Roman" w:hAnsi="Times New Roman"/>
          <w:sz w:val="28"/>
          <w:szCs w:val="28"/>
        </w:rPr>
        <w:t xml:space="preserve">Администрации муниципального образования сельское поселение </w:t>
      </w:r>
      <w:proofErr w:type="spellStart"/>
      <w:r w:rsidR="00AA5F13">
        <w:rPr>
          <w:rFonts w:ascii="Times New Roman" w:hAnsi="Times New Roman"/>
          <w:sz w:val="28"/>
          <w:szCs w:val="28"/>
        </w:rPr>
        <w:t>Лавретия</w:t>
      </w:r>
      <w:proofErr w:type="spellEnd"/>
      <w:r w:rsidR="00AA5F13" w:rsidRPr="00E26190">
        <w:rPr>
          <w:rFonts w:ascii="Times New Roman" w:hAnsi="Times New Roman"/>
          <w:color w:val="000000"/>
          <w:sz w:val="28"/>
          <w:szCs w:val="28"/>
        </w:rPr>
        <w:t xml:space="preserve"> </w:t>
      </w:r>
      <w:r w:rsidRPr="00E26190">
        <w:rPr>
          <w:rFonts w:ascii="Times New Roman" w:hAnsi="Times New Roman"/>
          <w:sz w:val="28"/>
          <w:szCs w:val="28"/>
        </w:rPr>
        <w:t>(далее – Заказчик)</w:t>
      </w:r>
      <w:r w:rsidRPr="00E26190">
        <w:rPr>
          <w:rFonts w:ascii="Times New Roman" w:hAnsi="Times New Roman"/>
          <w:color w:val="000000"/>
          <w:sz w:val="28"/>
          <w:szCs w:val="28"/>
        </w:rPr>
        <w:t xml:space="preserve"> </w:t>
      </w:r>
      <w:r w:rsidRPr="00E26190">
        <w:rPr>
          <w:rFonts w:ascii="Times New Roman" w:hAnsi="Times New Roman"/>
          <w:sz w:val="28"/>
          <w:szCs w:val="28"/>
        </w:rPr>
        <w:t xml:space="preserve">о включении в реестр недобросовестных поставщиков сведений в отношении </w:t>
      </w:r>
      <w:r w:rsidR="00AA5F13">
        <w:rPr>
          <w:rFonts w:ascii="Times New Roman" w:hAnsi="Times New Roman"/>
          <w:sz w:val="28"/>
          <w:szCs w:val="28"/>
        </w:rPr>
        <w:t xml:space="preserve">Общества с ограниченной ответственностью </w:t>
      </w:r>
      <w:r w:rsidR="009A7220">
        <w:rPr>
          <w:rFonts w:ascii="Times New Roman" w:hAnsi="Times New Roman"/>
          <w:sz w:val="28"/>
          <w:szCs w:val="28"/>
        </w:rPr>
        <w:t>Проектн</w:t>
      </w:r>
      <w:r w:rsidR="00AA5F13">
        <w:rPr>
          <w:rFonts w:ascii="Times New Roman" w:hAnsi="Times New Roman"/>
          <w:sz w:val="28"/>
          <w:szCs w:val="28"/>
        </w:rPr>
        <w:t>о-строительная компания «Подрядчик»</w:t>
      </w:r>
      <w:r w:rsidR="00AA5F13" w:rsidRPr="00E26190">
        <w:rPr>
          <w:rFonts w:ascii="Times New Roman" w:hAnsi="Times New Roman"/>
          <w:sz w:val="28"/>
          <w:szCs w:val="28"/>
        </w:rPr>
        <w:t xml:space="preserve"> </w:t>
      </w:r>
      <w:r w:rsidR="0012582F">
        <w:rPr>
          <w:rFonts w:ascii="Times New Roman" w:hAnsi="Times New Roman"/>
          <w:sz w:val="28"/>
          <w:szCs w:val="28"/>
        </w:rPr>
        <w:t>(далее – Общество</w:t>
      </w:r>
      <w:r w:rsidR="0017229E" w:rsidRPr="00E26190">
        <w:rPr>
          <w:rFonts w:ascii="Times New Roman" w:hAnsi="Times New Roman"/>
          <w:sz w:val="28"/>
          <w:szCs w:val="28"/>
        </w:rPr>
        <w:t>, Подрядчик</w:t>
      </w:r>
      <w:r w:rsidRPr="00E26190">
        <w:rPr>
          <w:rFonts w:ascii="Times New Roman" w:hAnsi="Times New Roman"/>
          <w:sz w:val="28"/>
          <w:szCs w:val="28"/>
        </w:rPr>
        <w:t xml:space="preserve">), в порядке статьи 104 Федерального закона </w:t>
      </w:r>
      <w:proofErr w:type="gramStart"/>
      <w:r w:rsidRPr="00E26190">
        <w:rPr>
          <w:rFonts w:ascii="Times New Roman" w:hAnsi="Times New Roman"/>
          <w:sz w:val="28"/>
          <w:szCs w:val="28"/>
        </w:rPr>
        <w:t>от</w:t>
      </w:r>
      <w:proofErr w:type="gramEnd"/>
      <w:r w:rsidRPr="00E26190">
        <w:rPr>
          <w:rFonts w:ascii="Times New Roman" w:hAnsi="Times New Roman"/>
          <w:sz w:val="28"/>
          <w:szCs w:val="28"/>
        </w:rPr>
        <w:t xml:space="preserve"> 05.04.2013 № 44-ФЗ «О контрактной системе в сфере закупок товаров, работ, услуг для обеспечения государственных и муниципальных нужд»</w:t>
      </w:r>
      <w:r w:rsidR="00553920" w:rsidRPr="00E26190">
        <w:rPr>
          <w:rFonts w:ascii="Times New Roman" w:hAnsi="Times New Roman"/>
          <w:sz w:val="28"/>
          <w:szCs w:val="28"/>
        </w:rPr>
        <w:t xml:space="preserve"> (далее - Закона о контрактной системе)</w:t>
      </w:r>
      <w:r w:rsidRPr="00E26190">
        <w:rPr>
          <w:rFonts w:ascii="Times New Roman" w:hAnsi="Times New Roman"/>
          <w:sz w:val="28"/>
          <w:szCs w:val="28"/>
        </w:rPr>
        <w:t>,</w:t>
      </w:r>
    </w:p>
    <w:p w:rsidR="00E20326" w:rsidRDefault="00E20326" w:rsidP="00D604DE">
      <w:pPr>
        <w:pStyle w:val="Standard"/>
        <w:spacing w:after="0"/>
        <w:rPr>
          <w:rFonts w:ascii="Times New Roman" w:hAnsi="Times New Roman"/>
          <w:b/>
          <w:sz w:val="26"/>
          <w:szCs w:val="26"/>
        </w:rPr>
      </w:pPr>
    </w:p>
    <w:p w:rsidR="00C10136" w:rsidRDefault="008B32A2" w:rsidP="0010008B">
      <w:pPr>
        <w:pStyle w:val="Standard"/>
        <w:spacing w:after="0"/>
        <w:ind w:firstLine="709"/>
        <w:jc w:val="center"/>
        <w:rPr>
          <w:rFonts w:ascii="Times New Roman" w:hAnsi="Times New Roman"/>
          <w:b/>
          <w:sz w:val="26"/>
          <w:szCs w:val="26"/>
        </w:rPr>
      </w:pPr>
      <w:r>
        <w:rPr>
          <w:rFonts w:ascii="Times New Roman" w:hAnsi="Times New Roman"/>
          <w:b/>
          <w:sz w:val="26"/>
          <w:szCs w:val="26"/>
        </w:rPr>
        <w:t>УСТАНОВИЛА:</w:t>
      </w:r>
    </w:p>
    <w:p w:rsidR="001626B6" w:rsidRDefault="001626B6" w:rsidP="0010008B">
      <w:pPr>
        <w:pStyle w:val="Standard"/>
        <w:spacing w:after="0"/>
        <w:ind w:firstLine="709"/>
        <w:jc w:val="center"/>
        <w:rPr>
          <w:rFonts w:ascii="Times New Roman" w:hAnsi="Times New Roman"/>
          <w:b/>
          <w:sz w:val="26"/>
          <w:szCs w:val="26"/>
        </w:rPr>
      </w:pPr>
    </w:p>
    <w:p w:rsidR="00C10136" w:rsidRPr="00E26190" w:rsidRDefault="00273C8B" w:rsidP="0010008B">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11.01.2018</w:t>
      </w:r>
      <w:r w:rsidR="00C25748" w:rsidRPr="00E26190">
        <w:rPr>
          <w:rFonts w:ascii="Times New Roman" w:hAnsi="Times New Roman" w:cs="Times New Roman"/>
          <w:sz w:val="28"/>
          <w:szCs w:val="28"/>
        </w:rPr>
        <w:t xml:space="preserve"> в</w:t>
      </w:r>
      <w:r w:rsidR="008B32A2" w:rsidRPr="00E26190">
        <w:rPr>
          <w:rFonts w:ascii="Times New Roman" w:hAnsi="Times New Roman" w:cs="Times New Roman"/>
          <w:sz w:val="28"/>
          <w:szCs w:val="28"/>
        </w:rPr>
        <w:t xml:space="preserve"> Чукотское УФАС России поступило обращение от </w:t>
      </w:r>
      <w:r w:rsidR="00F1437F">
        <w:rPr>
          <w:rFonts w:ascii="Times New Roman" w:hAnsi="Times New Roman" w:cs="Times New Roman"/>
          <w:sz w:val="28"/>
          <w:szCs w:val="28"/>
        </w:rPr>
        <w:t xml:space="preserve">Заказчика </w:t>
      </w:r>
      <w:r w:rsidR="008B32A2" w:rsidRPr="00E26190">
        <w:rPr>
          <w:rFonts w:ascii="Times New Roman" w:hAnsi="Times New Roman" w:cs="Times New Roman"/>
          <w:sz w:val="28"/>
          <w:szCs w:val="28"/>
        </w:rPr>
        <w:t xml:space="preserve">о включении в реестр недобросовестных поставщиков сведений в отношении Общества, в связи с односторонним отказом Заказчика от исполнения муниципального контракта от </w:t>
      </w:r>
      <w:r>
        <w:rPr>
          <w:rFonts w:ascii="Times New Roman" w:hAnsi="Times New Roman" w:cs="Times New Roman"/>
          <w:sz w:val="28"/>
          <w:szCs w:val="28"/>
        </w:rPr>
        <w:t>16 октября 2017</w:t>
      </w:r>
      <w:r w:rsidR="008B32A2" w:rsidRPr="00E26190">
        <w:rPr>
          <w:rFonts w:ascii="Times New Roman" w:hAnsi="Times New Roman" w:cs="Times New Roman"/>
          <w:sz w:val="28"/>
          <w:szCs w:val="28"/>
        </w:rPr>
        <w:t xml:space="preserve"> № </w:t>
      </w:r>
      <w:r>
        <w:rPr>
          <w:rFonts w:ascii="Times New Roman" w:hAnsi="Times New Roman" w:cs="Times New Roman"/>
          <w:sz w:val="28"/>
          <w:szCs w:val="28"/>
        </w:rPr>
        <w:t>0188300006517000111</w:t>
      </w:r>
      <w:r w:rsidR="008B32A2" w:rsidRPr="00E26190">
        <w:rPr>
          <w:rFonts w:ascii="Times New Roman" w:hAnsi="Times New Roman" w:cs="Times New Roman"/>
          <w:sz w:val="28"/>
          <w:szCs w:val="28"/>
        </w:rPr>
        <w:t>-</w:t>
      </w:r>
      <w:r>
        <w:rPr>
          <w:rFonts w:ascii="Times New Roman" w:hAnsi="Times New Roman" w:cs="Times New Roman"/>
          <w:sz w:val="28"/>
          <w:szCs w:val="28"/>
        </w:rPr>
        <w:t>0295134-02</w:t>
      </w:r>
      <w:r w:rsidR="008B32A2" w:rsidRPr="00E26190">
        <w:rPr>
          <w:rFonts w:ascii="Times New Roman" w:hAnsi="Times New Roman" w:cs="Times New Roman"/>
          <w:sz w:val="28"/>
          <w:szCs w:val="28"/>
        </w:rPr>
        <w:t>, заключенного по результатам осуществления закупки «</w:t>
      </w:r>
      <w:r w:rsidR="0008145B" w:rsidRPr="0008145B">
        <w:rPr>
          <w:rFonts w:ascii="Times New Roman" w:hAnsi="Times New Roman" w:cs="Times New Roman"/>
          <w:sz w:val="28"/>
          <w:szCs w:val="28"/>
        </w:rPr>
        <w:t xml:space="preserve">Выполнение работ </w:t>
      </w:r>
      <w:r w:rsidR="0008145B" w:rsidRPr="0008145B">
        <w:rPr>
          <w:rFonts w:ascii="Times New Roman" w:hAnsi="Times New Roman" w:cs="Times New Roman"/>
          <w:sz w:val="28"/>
          <w:szCs w:val="28"/>
        </w:rPr>
        <w:lastRenderedPageBreak/>
        <w:t>«Снос здания по адр</w:t>
      </w:r>
      <w:r w:rsidR="0008145B">
        <w:rPr>
          <w:rFonts w:ascii="Times New Roman" w:hAnsi="Times New Roman" w:cs="Times New Roman"/>
          <w:sz w:val="28"/>
          <w:szCs w:val="28"/>
        </w:rPr>
        <w:t>есу с. Лаврентия, ул. Сычева 25</w:t>
      </w:r>
      <w:r w:rsidR="008B32A2" w:rsidRPr="00E26190">
        <w:rPr>
          <w:rFonts w:ascii="Times New Roman" w:hAnsi="Times New Roman" w:cs="Times New Roman"/>
          <w:sz w:val="28"/>
          <w:szCs w:val="28"/>
        </w:rPr>
        <w:t xml:space="preserve">» способом электронного аукциона, извещение № </w:t>
      </w:r>
      <w:r w:rsidR="0008145B">
        <w:rPr>
          <w:rFonts w:ascii="Times New Roman" w:hAnsi="Times New Roman" w:cs="Times New Roman"/>
          <w:sz w:val="28"/>
          <w:szCs w:val="28"/>
        </w:rPr>
        <w:t>0188300006517000111</w:t>
      </w:r>
      <w:r w:rsidR="008B32A2" w:rsidRPr="00E26190">
        <w:rPr>
          <w:rFonts w:ascii="Times New Roman" w:hAnsi="Times New Roman" w:cs="Times New Roman"/>
          <w:sz w:val="28"/>
          <w:szCs w:val="28"/>
        </w:rPr>
        <w:t xml:space="preserve"> (далее – Аукцион).</w:t>
      </w:r>
      <w:proofErr w:type="gramEnd"/>
    </w:p>
    <w:p w:rsidR="00C10136" w:rsidRPr="00E26190" w:rsidRDefault="008B32A2" w:rsidP="0010008B">
      <w:pPr>
        <w:pStyle w:val="Standard"/>
        <w:spacing w:after="0"/>
        <w:ind w:firstLine="709"/>
        <w:jc w:val="both"/>
        <w:rPr>
          <w:rFonts w:ascii="Times New Roman" w:hAnsi="Times New Roman"/>
          <w:sz w:val="28"/>
          <w:szCs w:val="28"/>
        </w:rPr>
      </w:pPr>
      <w:r w:rsidRPr="00E26190">
        <w:rPr>
          <w:rFonts w:ascii="Times New Roman" w:hAnsi="Times New Roman"/>
          <w:sz w:val="28"/>
          <w:szCs w:val="28"/>
        </w:rPr>
        <w:t>В результате осуществления проверки Комиссия пришла к выводу, что сведения о</w:t>
      </w:r>
      <w:r w:rsidR="002C7FA2" w:rsidRPr="00E26190">
        <w:rPr>
          <w:rFonts w:ascii="Times New Roman" w:hAnsi="Times New Roman"/>
          <w:sz w:val="28"/>
          <w:szCs w:val="28"/>
        </w:rPr>
        <w:t>б</w:t>
      </w:r>
      <w:r w:rsidRPr="00E26190">
        <w:rPr>
          <w:rFonts w:ascii="Times New Roman" w:hAnsi="Times New Roman"/>
          <w:sz w:val="28"/>
          <w:szCs w:val="28"/>
        </w:rPr>
        <w:t xml:space="preserve"> Обществ</w:t>
      </w:r>
      <w:r w:rsidR="002C7FA2" w:rsidRPr="00E26190">
        <w:rPr>
          <w:rFonts w:ascii="Times New Roman" w:hAnsi="Times New Roman"/>
          <w:sz w:val="28"/>
          <w:szCs w:val="28"/>
        </w:rPr>
        <w:t>е</w:t>
      </w:r>
      <w:r w:rsidRPr="00E26190">
        <w:rPr>
          <w:rFonts w:ascii="Times New Roman" w:hAnsi="Times New Roman"/>
          <w:sz w:val="28"/>
          <w:szCs w:val="28"/>
        </w:rPr>
        <w:t xml:space="preserve"> подлежат включению в реестр недобросовестных поставщиков, исходя из следующего</w:t>
      </w:r>
      <w:r w:rsidR="002C7FA2" w:rsidRPr="00E26190">
        <w:rPr>
          <w:rFonts w:ascii="Times New Roman" w:hAnsi="Times New Roman"/>
          <w:sz w:val="28"/>
          <w:szCs w:val="28"/>
        </w:rPr>
        <w:t>.</w:t>
      </w:r>
    </w:p>
    <w:p w:rsidR="00C10136" w:rsidRPr="00E26190" w:rsidRDefault="008B32A2" w:rsidP="0010008B">
      <w:pPr>
        <w:pStyle w:val="Standard"/>
        <w:spacing w:after="0"/>
        <w:ind w:firstLine="709"/>
        <w:jc w:val="both"/>
        <w:rPr>
          <w:rFonts w:ascii="Times New Roman" w:hAnsi="Times New Roman"/>
          <w:sz w:val="28"/>
          <w:szCs w:val="28"/>
        </w:rPr>
      </w:pPr>
      <w:proofErr w:type="gramStart"/>
      <w:r w:rsidRPr="00E26190">
        <w:rPr>
          <w:rFonts w:ascii="Times New Roman" w:hAnsi="Times New Roman"/>
          <w:sz w:val="28"/>
          <w:szCs w:val="28"/>
        </w:rPr>
        <w:t xml:space="preserve">Из представленных материалов и информации следует, что извещение о проведении </w:t>
      </w:r>
      <w:r w:rsidR="007C51A1" w:rsidRPr="00E26190">
        <w:rPr>
          <w:rFonts w:ascii="Times New Roman" w:hAnsi="Times New Roman"/>
          <w:sz w:val="28"/>
          <w:szCs w:val="28"/>
        </w:rPr>
        <w:t>А</w:t>
      </w:r>
      <w:r w:rsidRPr="00E26190">
        <w:rPr>
          <w:rFonts w:ascii="Times New Roman" w:hAnsi="Times New Roman"/>
          <w:sz w:val="28"/>
          <w:szCs w:val="28"/>
        </w:rPr>
        <w:t>укциона</w:t>
      </w:r>
      <w:r w:rsidR="007C51A1" w:rsidRPr="00E26190">
        <w:rPr>
          <w:rFonts w:ascii="Times New Roman" w:hAnsi="Times New Roman"/>
          <w:sz w:val="28"/>
          <w:szCs w:val="28"/>
        </w:rPr>
        <w:t xml:space="preserve"> </w:t>
      </w:r>
      <w:r w:rsidRPr="00E26190">
        <w:rPr>
          <w:rFonts w:ascii="Times New Roman" w:hAnsi="Times New Roman"/>
          <w:sz w:val="28"/>
          <w:szCs w:val="28"/>
        </w:rPr>
        <w:t xml:space="preserve">размещено </w:t>
      </w:r>
      <w:r w:rsidR="00474887" w:rsidRPr="00E26190">
        <w:rPr>
          <w:rFonts w:ascii="Times New Roman" w:hAnsi="Times New Roman"/>
          <w:sz w:val="28"/>
          <w:szCs w:val="28"/>
        </w:rPr>
        <w:t xml:space="preserve">в </w:t>
      </w:r>
      <w:r w:rsidRPr="00E26190">
        <w:rPr>
          <w:rFonts w:ascii="Times New Roman" w:hAnsi="Times New Roman"/>
          <w:sz w:val="28"/>
          <w:szCs w:val="28"/>
        </w:rPr>
        <w:t xml:space="preserve">Единой информационной системы в сфере закупок www.zakupki.gov.ru (далее </w:t>
      </w:r>
      <w:r w:rsidR="007C51A1" w:rsidRPr="00E26190">
        <w:rPr>
          <w:rFonts w:ascii="Times New Roman" w:hAnsi="Times New Roman"/>
          <w:sz w:val="28"/>
          <w:szCs w:val="28"/>
        </w:rPr>
        <w:t>-</w:t>
      </w:r>
      <w:r w:rsidRPr="00E26190">
        <w:rPr>
          <w:rFonts w:ascii="Times New Roman" w:hAnsi="Times New Roman"/>
          <w:sz w:val="28"/>
          <w:szCs w:val="28"/>
        </w:rPr>
        <w:t xml:space="preserve"> </w:t>
      </w:r>
      <w:r w:rsidRPr="00E26190">
        <w:rPr>
          <w:rFonts w:ascii="Times New Roman" w:hAnsi="Times New Roman"/>
          <w:sz w:val="28"/>
          <w:szCs w:val="28"/>
          <w:lang w:bidi="ru-RU"/>
        </w:rPr>
        <w:t>ЕИС</w:t>
      </w:r>
      <w:r w:rsidR="0008145B">
        <w:rPr>
          <w:rFonts w:ascii="Times New Roman" w:hAnsi="Times New Roman"/>
          <w:sz w:val="28"/>
          <w:szCs w:val="28"/>
        </w:rPr>
        <w:t>) 28.08</w:t>
      </w:r>
      <w:r w:rsidRPr="00E26190">
        <w:rPr>
          <w:rFonts w:ascii="Times New Roman" w:hAnsi="Times New Roman"/>
          <w:sz w:val="28"/>
          <w:szCs w:val="28"/>
        </w:rPr>
        <w:t>.2017.</w:t>
      </w:r>
      <w:proofErr w:type="gramEnd"/>
    </w:p>
    <w:p w:rsidR="00C10136" w:rsidRPr="00E26190" w:rsidRDefault="008B32A2" w:rsidP="0010008B">
      <w:pPr>
        <w:pStyle w:val="Standard"/>
        <w:spacing w:after="0"/>
        <w:ind w:firstLine="709"/>
        <w:jc w:val="both"/>
        <w:rPr>
          <w:rFonts w:ascii="Times New Roman" w:hAnsi="Times New Roman"/>
          <w:sz w:val="28"/>
          <w:szCs w:val="28"/>
        </w:rPr>
      </w:pPr>
      <w:r w:rsidRPr="00E26190">
        <w:rPr>
          <w:rFonts w:ascii="Times New Roman" w:hAnsi="Times New Roman"/>
          <w:sz w:val="28"/>
          <w:szCs w:val="28"/>
        </w:rPr>
        <w:t xml:space="preserve">Начальная (максимальная) цена контракта — </w:t>
      </w:r>
      <w:r w:rsidR="0008145B" w:rsidRPr="0008145B">
        <w:rPr>
          <w:rFonts w:ascii="Times New Roman" w:hAnsi="Times New Roman"/>
          <w:spacing w:val="-4"/>
          <w:sz w:val="28"/>
          <w:szCs w:val="28"/>
        </w:rPr>
        <w:t>7 499</w:t>
      </w:r>
      <w:r w:rsidR="00BE04D2">
        <w:rPr>
          <w:rFonts w:ascii="Times New Roman" w:hAnsi="Times New Roman"/>
          <w:spacing w:val="-4"/>
          <w:sz w:val="28"/>
          <w:szCs w:val="28"/>
        </w:rPr>
        <w:t> </w:t>
      </w:r>
      <w:r w:rsidR="0008145B" w:rsidRPr="0008145B">
        <w:rPr>
          <w:rFonts w:ascii="Times New Roman" w:hAnsi="Times New Roman"/>
          <w:spacing w:val="-4"/>
          <w:sz w:val="28"/>
          <w:szCs w:val="28"/>
        </w:rPr>
        <w:t>968</w:t>
      </w:r>
      <w:r w:rsidR="00BE04D2">
        <w:rPr>
          <w:rFonts w:ascii="Times New Roman" w:hAnsi="Times New Roman"/>
          <w:sz w:val="28"/>
        </w:rPr>
        <w:t>,00</w:t>
      </w:r>
      <w:r w:rsidR="0008145B" w:rsidRPr="0008145B">
        <w:rPr>
          <w:sz w:val="28"/>
        </w:rPr>
        <w:t xml:space="preserve"> </w:t>
      </w:r>
      <w:r w:rsidRPr="00E26190">
        <w:rPr>
          <w:rFonts w:ascii="Times New Roman" w:hAnsi="Times New Roman"/>
          <w:sz w:val="28"/>
          <w:szCs w:val="28"/>
        </w:rPr>
        <w:t>рублей.</w:t>
      </w:r>
    </w:p>
    <w:p w:rsidR="00C10136" w:rsidRPr="00E26190" w:rsidRDefault="008B32A2" w:rsidP="0010008B">
      <w:pPr>
        <w:pStyle w:val="Standard"/>
        <w:spacing w:after="0"/>
        <w:ind w:firstLine="709"/>
        <w:jc w:val="both"/>
        <w:rPr>
          <w:rFonts w:ascii="Times New Roman" w:hAnsi="Times New Roman"/>
          <w:sz w:val="28"/>
          <w:szCs w:val="28"/>
        </w:rPr>
      </w:pPr>
      <w:r w:rsidRPr="00E26190">
        <w:rPr>
          <w:rFonts w:ascii="Times New Roman" w:hAnsi="Times New Roman"/>
          <w:sz w:val="28"/>
          <w:szCs w:val="28"/>
        </w:rPr>
        <w:t xml:space="preserve">Дата и время окончания срока подачи заявок – </w:t>
      </w:r>
      <w:r w:rsidR="00BE04D2">
        <w:rPr>
          <w:rFonts w:ascii="Times New Roman" w:hAnsi="Times New Roman"/>
          <w:sz w:val="28"/>
          <w:szCs w:val="28"/>
        </w:rPr>
        <w:t>27.09</w:t>
      </w:r>
      <w:r w:rsidRPr="00E26190">
        <w:rPr>
          <w:rFonts w:ascii="Times New Roman" w:hAnsi="Times New Roman"/>
          <w:sz w:val="28"/>
          <w:szCs w:val="28"/>
        </w:rPr>
        <w:t>.2017 09:00</w:t>
      </w:r>
    </w:p>
    <w:p w:rsidR="00C10136" w:rsidRPr="00E26190" w:rsidRDefault="008B32A2" w:rsidP="0010008B">
      <w:pPr>
        <w:pStyle w:val="Standard"/>
        <w:spacing w:after="0"/>
        <w:ind w:firstLine="709"/>
        <w:jc w:val="both"/>
        <w:rPr>
          <w:rFonts w:ascii="Times New Roman" w:hAnsi="Times New Roman"/>
          <w:sz w:val="28"/>
          <w:szCs w:val="28"/>
        </w:rPr>
      </w:pPr>
      <w:r w:rsidRPr="00E26190">
        <w:rPr>
          <w:rFonts w:ascii="Times New Roman" w:hAnsi="Times New Roman"/>
          <w:sz w:val="28"/>
          <w:szCs w:val="28"/>
        </w:rPr>
        <w:t xml:space="preserve">Дата окончания срока рассмотрения первых частей заявок – </w:t>
      </w:r>
      <w:r w:rsidR="00BE04D2">
        <w:rPr>
          <w:rFonts w:ascii="Times New Roman" w:hAnsi="Times New Roman"/>
          <w:sz w:val="28"/>
          <w:szCs w:val="28"/>
        </w:rPr>
        <w:t>29.09</w:t>
      </w:r>
      <w:r w:rsidRPr="00E26190">
        <w:rPr>
          <w:rFonts w:ascii="Times New Roman" w:hAnsi="Times New Roman"/>
          <w:sz w:val="28"/>
          <w:szCs w:val="28"/>
        </w:rPr>
        <w:t>.2017</w:t>
      </w:r>
    </w:p>
    <w:p w:rsidR="00C10136" w:rsidRPr="00E26190" w:rsidRDefault="008B32A2" w:rsidP="0010008B">
      <w:pPr>
        <w:pStyle w:val="Standard"/>
        <w:spacing w:after="0"/>
        <w:ind w:firstLine="709"/>
        <w:jc w:val="both"/>
        <w:rPr>
          <w:rFonts w:ascii="Times New Roman" w:hAnsi="Times New Roman"/>
          <w:sz w:val="28"/>
          <w:szCs w:val="28"/>
        </w:rPr>
      </w:pPr>
      <w:r w:rsidRPr="00E26190">
        <w:rPr>
          <w:rFonts w:ascii="Times New Roman" w:hAnsi="Times New Roman"/>
          <w:sz w:val="28"/>
          <w:szCs w:val="28"/>
        </w:rPr>
        <w:t xml:space="preserve">Дата и время начала аукциона – </w:t>
      </w:r>
      <w:r w:rsidR="00BE04D2">
        <w:rPr>
          <w:rFonts w:ascii="Times New Roman" w:hAnsi="Times New Roman"/>
          <w:sz w:val="28"/>
          <w:szCs w:val="28"/>
        </w:rPr>
        <w:t>02.10.2017</w:t>
      </w:r>
      <w:r w:rsidRPr="00E26190">
        <w:rPr>
          <w:rFonts w:ascii="Times New Roman" w:hAnsi="Times New Roman"/>
          <w:sz w:val="28"/>
          <w:szCs w:val="28"/>
        </w:rPr>
        <w:t xml:space="preserve"> 10:00</w:t>
      </w:r>
    </w:p>
    <w:p w:rsidR="00C10136" w:rsidRPr="00464E75" w:rsidRDefault="008B32A2" w:rsidP="0010008B">
      <w:pPr>
        <w:autoSpaceDE w:val="0"/>
        <w:spacing w:line="276" w:lineRule="auto"/>
        <w:ind w:firstLine="709"/>
        <w:jc w:val="both"/>
        <w:rPr>
          <w:rFonts w:ascii="Times New Roman" w:hAnsi="Times New Roman"/>
          <w:sz w:val="28"/>
          <w:szCs w:val="28"/>
        </w:rPr>
      </w:pPr>
      <w:r w:rsidRPr="00464E75">
        <w:rPr>
          <w:rFonts w:ascii="Times New Roman" w:hAnsi="Times New Roman"/>
          <w:sz w:val="28"/>
          <w:szCs w:val="28"/>
        </w:rPr>
        <w:t>Соглас</w:t>
      </w:r>
      <w:r w:rsidR="00256DFE" w:rsidRPr="00464E75">
        <w:rPr>
          <w:rFonts w:ascii="Times New Roman" w:hAnsi="Times New Roman"/>
          <w:sz w:val="28"/>
          <w:szCs w:val="28"/>
        </w:rPr>
        <w:t>но протоколу подведения итогов А</w:t>
      </w:r>
      <w:r w:rsidR="00474887" w:rsidRPr="00464E75">
        <w:rPr>
          <w:rFonts w:ascii="Times New Roman" w:hAnsi="Times New Roman"/>
          <w:sz w:val="28"/>
          <w:szCs w:val="28"/>
        </w:rPr>
        <w:t>укциона, в электронной форме №</w:t>
      </w:r>
      <w:r w:rsidRPr="00464E75">
        <w:rPr>
          <w:rFonts w:ascii="Times New Roman" w:hAnsi="Times New Roman"/>
          <w:sz w:val="28"/>
          <w:szCs w:val="28"/>
        </w:rPr>
        <w:t>0188</w:t>
      </w:r>
      <w:r w:rsidR="00836CAB" w:rsidRPr="00464E75">
        <w:rPr>
          <w:rFonts w:ascii="Times New Roman" w:hAnsi="Times New Roman"/>
          <w:sz w:val="28"/>
          <w:szCs w:val="28"/>
        </w:rPr>
        <w:t>300006517000111</w:t>
      </w:r>
      <w:r w:rsidR="00256DFE" w:rsidRPr="00464E75">
        <w:rPr>
          <w:rFonts w:ascii="Times New Roman" w:hAnsi="Times New Roman"/>
          <w:sz w:val="28"/>
          <w:szCs w:val="28"/>
        </w:rPr>
        <w:t xml:space="preserve">-2 от </w:t>
      </w:r>
      <w:r w:rsidR="00836CAB" w:rsidRPr="00464E75">
        <w:rPr>
          <w:rFonts w:ascii="Times New Roman" w:hAnsi="Times New Roman"/>
          <w:sz w:val="28"/>
          <w:szCs w:val="28"/>
        </w:rPr>
        <w:t>02.10.2017 г.</w:t>
      </w:r>
      <w:r w:rsidRPr="00464E75">
        <w:rPr>
          <w:rFonts w:ascii="Times New Roman" w:hAnsi="Times New Roman"/>
          <w:sz w:val="28"/>
          <w:szCs w:val="28"/>
        </w:rPr>
        <w:t>, победителем Аукциона было признано Общество.</w:t>
      </w:r>
    </w:p>
    <w:p w:rsidR="00C10136" w:rsidRPr="0028426A" w:rsidRDefault="00BE04D2" w:rsidP="0010008B">
      <w:pPr>
        <w:spacing w:line="276" w:lineRule="auto"/>
        <w:ind w:firstLine="709"/>
        <w:jc w:val="both"/>
        <w:rPr>
          <w:rFonts w:ascii="Times New Roman" w:hAnsi="Times New Roman"/>
          <w:sz w:val="28"/>
          <w:szCs w:val="28"/>
        </w:rPr>
      </w:pPr>
      <w:proofErr w:type="gramStart"/>
      <w:r>
        <w:rPr>
          <w:rFonts w:ascii="Times New Roman" w:hAnsi="Times New Roman"/>
          <w:sz w:val="28"/>
          <w:szCs w:val="28"/>
        </w:rPr>
        <w:t>16.10.2017</w:t>
      </w:r>
      <w:r w:rsidR="00F63B89" w:rsidRPr="00E26190">
        <w:rPr>
          <w:rFonts w:ascii="Times New Roman" w:hAnsi="Times New Roman"/>
          <w:sz w:val="28"/>
          <w:szCs w:val="28"/>
        </w:rPr>
        <w:t xml:space="preserve"> </w:t>
      </w:r>
      <w:r w:rsidR="008B32A2" w:rsidRPr="00E26190">
        <w:rPr>
          <w:rFonts w:ascii="Times New Roman" w:hAnsi="Times New Roman"/>
          <w:sz w:val="28"/>
          <w:szCs w:val="28"/>
        </w:rPr>
        <w:t xml:space="preserve">между Заказчиком и Обществом был заключен муниципальный контракт № </w:t>
      </w:r>
      <w:r w:rsidRPr="00BE04D2">
        <w:rPr>
          <w:rFonts w:ascii="Times New Roman" w:hAnsi="Times New Roman"/>
          <w:sz w:val="28"/>
          <w:szCs w:val="28"/>
        </w:rPr>
        <w:t xml:space="preserve">0188300006517000111-0295134-02 </w:t>
      </w:r>
      <w:r w:rsidR="00F63B89" w:rsidRPr="00E26190">
        <w:rPr>
          <w:rFonts w:ascii="Times New Roman" w:hAnsi="Times New Roman"/>
          <w:sz w:val="28"/>
          <w:szCs w:val="28"/>
        </w:rPr>
        <w:t>(далее - Контракт)</w:t>
      </w:r>
      <w:r w:rsidR="008B32A2" w:rsidRPr="00E26190">
        <w:rPr>
          <w:rFonts w:ascii="Times New Roman" w:hAnsi="Times New Roman"/>
          <w:sz w:val="28"/>
          <w:szCs w:val="28"/>
        </w:rPr>
        <w:t>, согласно которо</w:t>
      </w:r>
      <w:r w:rsidR="00F63B89" w:rsidRPr="00E26190">
        <w:rPr>
          <w:rFonts w:ascii="Times New Roman" w:hAnsi="Times New Roman"/>
          <w:sz w:val="28"/>
          <w:szCs w:val="28"/>
        </w:rPr>
        <w:t xml:space="preserve">го </w:t>
      </w:r>
      <w:r w:rsidR="00464E75">
        <w:rPr>
          <w:rFonts w:ascii="Times New Roman" w:hAnsi="Times New Roman"/>
          <w:sz w:val="28"/>
          <w:szCs w:val="28"/>
        </w:rPr>
        <w:t>Общество</w:t>
      </w:r>
      <w:r w:rsidR="0012582F">
        <w:rPr>
          <w:rFonts w:ascii="Times New Roman" w:hAnsi="Times New Roman"/>
          <w:sz w:val="28"/>
          <w:szCs w:val="28"/>
        </w:rPr>
        <w:t xml:space="preserve"> обязуется по заданию Заказчика</w:t>
      </w:r>
      <w:r w:rsidR="008B32A2" w:rsidRPr="00E26190">
        <w:rPr>
          <w:rFonts w:ascii="Times New Roman" w:hAnsi="Times New Roman"/>
          <w:sz w:val="28"/>
          <w:szCs w:val="28"/>
        </w:rPr>
        <w:t xml:space="preserve"> выполнить работы по </w:t>
      </w:r>
      <w:r w:rsidR="0012582F">
        <w:rPr>
          <w:rFonts w:ascii="Times New Roman" w:hAnsi="Times New Roman"/>
          <w:sz w:val="28"/>
          <w:szCs w:val="28"/>
        </w:rPr>
        <w:t xml:space="preserve">сносу здания по адресу с. </w:t>
      </w:r>
      <w:proofErr w:type="spellStart"/>
      <w:r w:rsidR="0012582F">
        <w:rPr>
          <w:rFonts w:ascii="Times New Roman" w:hAnsi="Times New Roman"/>
          <w:sz w:val="28"/>
          <w:szCs w:val="28"/>
        </w:rPr>
        <w:t>Лавретия</w:t>
      </w:r>
      <w:proofErr w:type="spellEnd"/>
      <w:r w:rsidR="0012582F">
        <w:rPr>
          <w:rFonts w:ascii="Times New Roman" w:hAnsi="Times New Roman"/>
          <w:sz w:val="28"/>
          <w:szCs w:val="28"/>
        </w:rPr>
        <w:t>, ул. Сычева, 25, в объеме и сроки, предусмотренные Контрактом, а Заказчик обязуется принять результаты работ, соответствующие треб</w:t>
      </w:r>
      <w:r w:rsidR="00464E75">
        <w:rPr>
          <w:rFonts w:ascii="Times New Roman" w:hAnsi="Times New Roman"/>
          <w:sz w:val="28"/>
          <w:szCs w:val="28"/>
        </w:rPr>
        <w:t>ованиям качества и безопасности, а также оплатить их в порядке, сроки и размере, указанные в Контракте.</w:t>
      </w:r>
      <w:proofErr w:type="gramEnd"/>
    </w:p>
    <w:p w:rsidR="00C10136" w:rsidRPr="00E26190" w:rsidRDefault="008B32A2" w:rsidP="0010008B">
      <w:pPr>
        <w:pStyle w:val="2"/>
        <w:shd w:val="clear" w:color="auto" w:fill="auto"/>
        <w:spacing w:line="276" w:lineRule="auto"/>
        <w:ind w:firstLine="709"/>
        <w:jc w:val="both"/>
        <w:rPr>
          <w:rFonts w:ascii="Times New Roman" w:hAnsi="Times New Roman" w:cs="Times New Roman"/>
          <w:sz w:val="28"/>
          <w:szCs w:val="28"/>
        </w:rPr>
      </w:pPr>
      <w:proofErr w:type="gramStart"/>
      <w:r w:rsidRPr="00E26190">
        <w:rPr>
          <w:rFonts w:ascii="Times New Roman" w:hAnsi="Times New Roman" w:cs="Times New Roman"/>
          <w:sz w:val="28"/>
          <w:szCs w:val="28"/>
          <w:lang w:bidi="ru-RU"/>
        </w:rPr>
        <w:t xml:space="preserve">Согласно части 2 статьи 104 Закона о контрактной системе в реестр </w:t>
      </w:r>
      <w:r w:rsidR="00474887" w:rsidRPr="00E26190">
        <w:rPr>
          <w:rFonts w:ascii="Times New Roman" w:hAnsi="Times New Roman" w:cs="Times New Roman"/>
          <w:sz w:val="28"/>
          <w:szCs w:val="28"/>
          <w:lang w:bidi="ru-RU"/>
        </w:rPr>
        <w:t xml:space="preserve">недобросовестных поставщиков </w:t>
      </w:r>
      <w:r w:rsidRPr="00E26190">
        <w:rPr>
          <w:rFonts w:ascii="Times New Roman" w:hAnsi="Times New Roman" w:cs="Times New Roman"/>
          <w:sz w:val="28"/>
          <w:szCs w:val="28"/>
          <w:lang w:bidi="ru-RU"/>
        </w:rPr>
        <w:t>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roofErr w:type="gramEnd"/>
    </w:p>
    <w:p w:rsidR="00C10136" w:rsidRPr="00E26190" w:rsidRDefault="008B32A2" w:rsidP="0010008B">
      <w:pPr>
        <w:pStyle w:val="2"/>
        <w:shd w:val="clear" w:color="auto" w:fill="auto"/>
        <w:spacing w:line="276" w:lineRule="auto"/>
        <w:ind w:firstLine="709"/>
        <w:jc w:val="both"/>
        <w:rPr>
          <w:rFonts w:ascii="Times New Roman" w:hAnsi="Times New Roman" w:cs="Times New Roman"/>
          <w:sz w:val="28"/>
          <w:szCs w:val="28"/>
        </w:rPr>
      </w:pPr>
      <w:r w:rsidRPr="00E26190">
        <w:rPr>
          <w:rFonts w:ascii="Times New Roman" w:hAnsi="Times New Roman" w:cs="Times New Roman"/>
          <w:sz w:val="28"/>
          <w:szCs w:val="28"/>
          <w:lang w:bidi="ru-RU"/>
        </w:rPr>
        <w:t xml:space="preserve">Частью 16 статьи 95 Закона о контрактной системе установлено, что информация о поставщике (подрядчике, исполнителе), с которым контракт </w:t>
      </w:r>
      <w:proofErr w:type="gramStart"/>
      <w:r w:rsidRPr="00E26190">
        <w:rPr>
          <w:rFonts w:ascii="Times New Roman" w:hAnsi="Times New Roman" w:cs="Times New Roman"/>
          <w:sz w:val="28"/>
          <w:szCs w:val="28"/>
          <w:lang w:bidi="ru-RU"/>
        </w:rPr>
        <w:t>был</w:t>
      </w:r>
      <w:proofErr w:type="gramEnd"/>
      <w:r w:rsidRPr="00E26190">
        <w:rPr>
          <w:rFonts w:ascii="Times New Roman" w:hAnsi="Times New Roman" w:cs="Times New Roman"/>
          <w:sz w:val="28"/>
          <w:szCs w:val="28"/>
          <w:lang w:bidi="ru-RU"/>
        </w:rP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w:t>
      </w:r>
    </w:p>
    <w:p w:rsidR="00C10136" w:rsidRPr="00E26190" w:rsidRDefault="008B32A2" w:rsidP="0010008B">
      <w:pPr>
        <w:pStyle w:val="2"/>
        <w:shd w:val="clear" w:color="auto" w:fill="auto"/>
        <w:spacing w:line="276" w:lineRule="auto"/>
        <w:ind w:firstLine="709"/>
        <w:jc w:val="both"/>
        <w:rPr>
          <w:rFonts w:ascii="Times New Roman" w:hAnsi="Times New Roman" w:cs="Times New Roman"/>
          <w:sz w:val="28"/>
          <w:szCs w:val="28"/>
        </w:rPr>
      </w:pPr>
      <w:proofErr w:type="gramStart"/>
      <w:r w:rsidRPr="00E26190">
        <w:rPr>
          <w:rFonts w:ascii="Times New Roman" w:hAnsi="Times New Roman" w:cs="Times New Roman"/>
          <w:sz w:val="28"/>
          <w:szCs w:val="28"/>
          <w:lang w:bidi="ru-RU"/>
        </w:rPr>
        <w:t>Частью 1 статьи 2 Закона о контрактной системе предусмотрено,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w:t>
      </w:r>
      <w:proofErr w:type="gramEnd"/>
      <w:r w:rsidRPr="00E26190">
        <w:rPr>
          <w:rFonts w:ascii="Times New Roman" w:hAnsi="Times New Roman" w:cs="Times New Roman"/>
          <w:sz w:val="28"/>
          <w:szCs w:val="28"/>
          <w:lang w:bidi="ru-RU"/>
        </w:rPr>
        <w:t xml:space="preserve"> настоящего Федерального закона. Нормы права, содержащиеся в других федеральных </w:t>
      </w:r>
      <w:r w:rsidRPr="00E26190">
        <w:rPr>
          <w:rFonts w:ascii="Times New Roman" w:hAnsi="Times New Roman" w:cs="Times New Roman"/>
          <w:sz w:val="28"/>
          <w:szCs w:val="28"/>
          <w:lang w:bidi="ru-RU"/>
        </w:rPr>
        <w:lastRenderedPageBreak/>
        <w:t>законах и регулирующие указанные отношения, должны соответствовать настоящему Федеральному закону.</w:t>
      </w:r>
    </w:p>
    <w:p w:rsidR="00C10136" w:rsidRPr="00E26190" w:rsidRDefault="008B32A2" w:rsidP="0010008B">
      <w:pPr>
        <w:pStyle w:val="2"/>
        <w:shd w:val="clear" w:color="auto" w:fill="auto"/>
        <w:spacing w:line="276" w:lineRule="auto"/>
        <w:ind w:firstLine="709"/>
        <w:jc w:val="both"/>
        <w:rPr>
          <w:rFonts w:ascii="Times New Roman" w:hAnsi="Times New Roman" w:cs="Times New Roman"/>
          <w:sz w:val="28"/>
          <w:szCs w:val="28"/>
        </w:rPr>
      </w:pPr>
      <w:r w:rsidRPr="00E26190">
        <w:rPr>
          <w:rFonts w:ascii="Times New Roman" w:hAnsi="Times New Roman" w:cs="Times New Roman"/>
          <w:sz w:val="28"/>
          <w:szCs w:val="28"/>
          <w:lang w:bidi="ru-RU"/>
        </w:rPr>
        <w:t>В соответствии со статьей 2 Гражданского кодекса Российской Федерации предпринимательской является самостоятельная, осуществляемая на свой риск деятельность.</w:t>
      </w:r>
    </w:p>
    <w:p w:rsidR="00C10136" w:rsidRPr="00E26190" w:rsidRDefault="008B32A2" w:rsidP="0010008B">
      <w:pPr>
        <w:pStyle w:val="2"/>
        <w:shd w:val="clear" w:color="auto" w:fill="auto"/>
        <w:spacing w:line="276" w:lineRule="auto"/>
        <w:ind w:firstLine="709"/>
        <w:jc w:val="both"/>
        <w:rPr>
          <w:rFonts w:ascii="Times New Roman" w:hAnsi="Times New Roman" w:cs="Times New Roman"/>
          <w:sz w:val="28"/>
          <w:szCs w:val="28"/>
        </w:rPr>
      </w:pPr>
      <w:r w:rsidRPr="00E26190">
        <w:rPr>
          <w:rFonts w:ascii="Times New Roman" w:hAnsi="Times New Roman" w:cs="Times New Roman"/>
          <w:sz w:val="28"/>
          <w:szCs w:val="28"/>
          <w:lang w:bidi="ru-RU"/>
        </w:rPr>
        <w:t>Согласно пункту 2 статьи 450.1 Гражданского кодекса Российской Федерации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C10136" w:rsidRPr="00E26190" w:rsidRDefault="008B32A2" w:rsidP="0010008B">
      <w:pPr>
        <w:pStyle w:val="2"/>
        <w:shd w:val="clear" w:color="auto" w:fill="auto"/>
        <w:spacing w:line="276" w:lineRule="auto"/>
        <w:ind w:firstLine="709"/>
        <w:jc w:val="both"/>
        <w:rPr>
          <w:rFonts w:ascii="Times New Roman" w:hAnsi="Times New Roman" w:cs="Times New Roman"/>
          <w:sz w:val="28"/>
          <w:szCs w:val="28"/>
        </w:rPr>
      </w:pPr>
      <w:r w:rsidRPr="00E26190">
        <w:rPr>
          <w:rFonts w:ascii="Times New Roman" w:hAnsi="Times New Roman" w:cs="Times New Roman"/>
          <w:sz w:val="28"/>
          <w:szCs w:val="28"/>
          <w:lang w:bidi="ru-RU"/>
        </w:rPr>
        <w:t>В соответствии с частью 9 статьи 95 Закона о контрактной системе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10136" w:rsidRPr="00E26190" w:rsidRDefault="008D2E1C" w:rsidP="0010008B">
      <w:pPr>
        <w:shd w:val="clear" w:color="auto" w:fill="FFFFFF"/>
        <w:spacing w:line="276" w:lineRule="auto"/>
        <w:ind w:firstLine="709"/>
        <w:jc w:val="both"/>
        <w:rPr>
          <w:rFonts w:ascii="Times New Roman" w:hAnsi="Times New Roman"/>
          <w:sz w:val="28"/>
          <w:szCs w:val="28"/>
        </w:rPr>
      </w:pPr>
      <w:r>
        <w:rPr>
          <w:rFonts w:ascii="Times New Roman" w:hAnsi="Times New Roman"/>
          <w:sz w:val="28"/>
          <w:szCs w:val="28"/>
        </w:rPr>
        <w:t>Пунктом 11.1</w:t>
      </w:r>
      <w:r w:rsidR="008B32A2" w:rsidRPr="00E26190">
        <w:rPr>
          <w:rFonts w:ascii="Times New Roman" w:hAnsi="Times New Roman"/>
          <w:sz w:val="28"/>
          <w:szCs w:val="28"/>
        </w:rPr>
        <w:t xml:space="preserve"> Контракта установлено: «</w:t>
      </w:r>
      <w:r>
        <w:rPr>
          <w:rFonts w:ascii="Times New Roman" w:hAnsi="Times New Roman"/>
          <w:sz w:val="28"/>
          <w:szCs w:val="28"/>
        </w:rPr>
        <w:t>Заказчик вправе принять решение об одностороннем отказе от исполнения Контракта в соответствии с гражданским законодательством и положениями частей 8-26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008B32A2" w:rsidRPr="00E26190">
        <w:rPr>
          <w:rFonts w:ascii="Times New Roman" w:hAnsi="Times New Roman"/>
          <w:sz w:val="28"/>
          <w:szCs w:val="28"/>
        </w:rPr>
        <w:t>».</w:t>
      </w:r>
    </w:p>
    <w:p w:rsidR="00C10136" w:rsidRPr="00E26190" w:rsidRDefault="008B32A2" w:rsidP="00D604DE">
      <w:pPr>
        <w:pStyle w:val="2"/>
        <w:shd w:val="clear" w:color="auto" w:fill="auto"/>
        <w:spacing w:line="276" w:lineRule="auto"/>
        <w:ind w:firstLine="709"/>
        <w:jc w:val="both"/>
        <w:rPr>
          <w:rFonts w:ascii="Times New Roman" w:hAnsi="Times New Roman" w:cs="Times New Roman"/>
          <w:sz w:val="28"/>
          <w:szCs w:val="28"/>
          <w:lang w:bidi="ru-RU"/>
        </w:rPr>
      </w:pPr>
      <w:proofErr w:type="gramStart"/>
      <w:r w:rsidRPr="00E26190">
        <w:rPr>
          <w:rFonts w:ascii="Times New Roman" w:hAnsi="Times New Roman" w:cs="Times New Roman"/>
          <w:sz w:val="28"/>
          <w:szCs w:val="28"/>
          <w:lang w:bidi="ru-RU"/>
        </w:rPr>
        <w:t>В силу части 12 статьи 95 Закона о контрактной системе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w:t>
      </w:r>
      <w:proofErr w:type="gramEnd"/>
      <w:r w:rsidRPr="00E26190">
        <w:rPr>
          <w:rFonts w:ascii="Times New Roman" w:hAnsi="Times New Roman" w:cs="Times New Roman"/>
          <w:sz w:val="28"/>
          <w:szCs w:val="28"/>
          <w:lang w:bidi="ru-RU"/>
        </w:rPr>
        <w:t>, либо посредством факсимильной связи, либо по адресу электронной почты, либо с использованием иных сре</w:t>
      </w:r>
      <w:proofErr w:type="gramStart"/>
      <w:r w:rsidRPr="00E26190">
        <w:rPr>
          <w:rFonts w:ascii="Times New Roman" w:hAnsi="Times New Roman" w:cs="Times New Roman"/>
          <w:sz w:val="28"/>
          <w:szCs w:val="28"/>
          <w:lang w:bidi="ru-RU"/>
        </w:rPr>
        <w:t>дств св</w:t>
      </w:r>
      <w:proofErr w:type="gramEnd"/>
      <w:r w:rsidRPr="00E26190">
        <w:rPr>
          <w:rFonts w:ascii="Times New Roman" w:hAnsi="Times New Roman" w:cs="Times New Roman"/>
          <w:sz w:val="28"/>
          <w:szCs w:val="28"/>
          <w:lang w:bidi="ru-RU"/>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26190">
        <w:rPr>
          <w:rFonts w:ascii="Times New Roman" w:hAnsi="Times New Roman" w:cs="Times New Roman"/>
          <w:sz w:val="28"/>
          <w:szCs w:val="28"/>
          <w:lang w:bidi="ru-RU"/>
        </w:rPr>
        <w:t xml:space="preserve">по истечении тридцати дней с даты размещения решения заказчика об одностороннем отказе от исполнения контракта в единой </w:t>
      </w:r>
      <w:r w:rsidRPr="00E26190">
        <w:rPr>
          <w:rFonts w:ascii="Times New Roman" w:hAnsi="Times New Roman" w:cs="Times New Roman"/>
          <w:sz w:val="28"/>
          <w:szCs w:val="28"/>
          <w:lang w:bidi="ru-RU"/>
        </w:rPr>
        <w:lastRenderedPageBreak/>
        <w:t>информационной системе</w:t>
      </w:r>
      <w:proofErr w:type="gramEnd"/>
      <w:r w:rsidRPr="00E26190">
        <w:rPr>
          <w:rFonts w:ascii="Times New Roman" w:hAnsi="Times New Roman" w:cs="Times New Roman"/>
          <w:sz w:val="28"/>
          <w:szCs w:val="28"/>
          <w:lang w:bidi="ru-RU"/>
        </w:rPr>
        <w:t>.</w:t>
      </w:r>
    </w:p>
    <w:p w:rsidR="00C10136" w:rsidRPr="00E26190" w:rsidRDefault="008B32A2" w:rsidP="0010008B">
      <w:pPr>
        <w:pStyle w:val="2"/>
        <w:shd w:val="clear" w:color="auto" w:fill="auto"/>
        <w:spacing w:line="276" w:lineRule="auto"/>
        <w:ind w:firstLine="709"/>
        <w:jc w:val="both"/>
        <w:rPr>
          <w:rFonts w:ascii="Times New Roman" w:hAnsi="Times New Roman" w:cs="Times New Roman"/>
          <w:sz w:val="28"/>
          <w:szCs w:val="28"/>
          <w:lang w:bidi="ru-RU"/>
        </w:rPr>
      </w:pPr>
      <w:r w:rsidRPr="00E26190">
        <w:rPr>
          <w:rFonts w:ascii="Times New Roman" w:hAnsi="Times New Roman" w:cs="Times New Roman"/>
          <w:sz w:val="28"/>
          <w:szCs w:val="28"/>
          <w:lang w:bidi="ru-RU"/>
        </w:rPr>
        <w:t xml:space="preserve">Частью 13 указанной статьи предусмотрено, что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26190">
        <w:rPr>
          <w:rFonts w:ascii="Times New Roman" w:hAnsi="Times New Roman" w:cs="Times New Roman"/>
          <w:sz w:val="28"/>
          <w:szCs w:val="28"/>
          <w:lang w:bidi="ru-RU"/>
        </w:rPr>
        <w:t>с даты</w:t>
      </w:r>
      <w:proofErr w:type="gramEnd"/>
      <w:r w:rsidRPr="00E26190">
        <w:rPr>
          <w:rFonts w:ascii="Times New Roman" w:hAnsi="Times New Roman" w:cs="Times New Roman"/>
          <w:sz w:val="28"/>
          <w:szCs w:val="28"/>
          <w:lang w:bidi="ru-RU"/>
        </w:rPr>
        <w:t xml:space="preserve"> надлежащего уведомления заказчиком поставщика (подрядчика, исполнителя) об одностороннем отказе от исполнения контракта.</w:t>
      </w:r>
    </w:p>
    <w:p w:rsidR="00824209" w:rsidRPr="00E26190" w:rsidRDefault="00824209" w:rsidP="0010008B">
      <w:pPr>
        <w:widowControl/>
        <w:suppressAutoHyphens w:val="0"/>
        <w:autoSpaceDE w:val="0"/>
        <w:adjustRightInd w:val="0"/>
        <w:spacing w:line="276" w:lineRule="auto"/>
        <w:ind w:firstLine="709"/>
        <w:jc w:val="both"/>
        <w:textAlignment w:val="auto"/>
        <w:rPr>
          <w:rFonts w:ascii="Times New Roman" w:hAnsi="Times New Roman"/>
          <w:kern w:val="0"/>
          <w:sz w:val="28"/>
          <w:szCs w:val="28"/>
        </w:rPr>
      </w:pPr>
      <w:r w:rsidRPr="00E26190">
        <w:rPr>
          <w:rFonts w:ascii="Times New Roman" w:hAnsi="Times New Roman"/>
          <w:kern w:val="0"/>
          <w:sz w:val="28"/>
          <w:szCs w:val="28"/>
        </w:rPr>
        <w:t xml:space="preserve">Частью 26 статьи 95 </w:t>
      </w:r>
      <w:r w:rsidRPr="00E26190">
        <w:rPr>
          <w:rFonts w:ascii="Times New Roman" w:hAnsi="Times New Roman"/>
          <w:sz w:val="28"/>
          <w:szCs w:val="28"/>
          <w:lang w:bidi="ru-RU"/>
        </w:rPr>
        <w:t>Закона о контрактной системе</w:t>
      </w:r>
      <w:r w:rsidRPr="00E26190">
        <w:rPr>
          <w:rFonts w:ascii="Times New Roman" w:hAnsi="Times New Roman"/>
          <w:kern w:val="0"/>
          <w:sz w:val="28"/>
          <w:szCs w:val="28"/>
        </w:rPr>
        <w:t xml:space="preserve"> предусмотрено, что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C10136" w:rsidRPr="00E26190" w:rsidRDefault="008B32A2" w:rsidP="0010008B">
      <w:pPr>
        <w:pStyle w:val="2"/>
        <w:shd w:val="clear" w:color="auto" w:fill="auto"/>
        <w:spacing w:line="276" w:lineRule="auto"/>
        <w:ind w:firstLine="709"/>
        <w:jc w:val="both"/>
        <w:rPr>
          <w:rFonts w:ascii="Times New Roman" w:hAnsi="Times New Roman" w:cs="Times New Roman"/>
          <w:sz w:val="28"/>
          <w:szCs w:val="28"/>
        </w:rPr>
      </w:pPr>
      <w:r w:rsidRPr="00E26190">
        <w:rPr>
          <w:rFonts w:ascii="Times New Roman" w:hAnsi="Times New Roman" w:cs="Times New Roman"/>
          <w:sz w:val="28"/>
          <w:szCs w:val="28"/>
          <w:lang w:bidi="ru-RU"/>
        </w:rPr>
        <w:t xml:space="preserve">Комиссией </w:t>
      </w:r>
      <w:r w:rsidR="00E27063" w:rsidRPr="00E26190">
        <w:rPr>
          <w:rFonts w:ascii="Times New Roman" w:hAnsi="Times New Roman" w:cs="Times New Roman"/>
          <w:sz w:val="28"/>
          <w:szCs w:val="28"/>
          <w:lang w:bidi="ru-RU"/>
        </w:rPr>
        <w:t>установлено</w:t>
      </w:r>
      <w:r w:rsidRPr="00E26190">
        <w:rPr>
          <w:rFonts w:ascii="Times New Roman" w:hAnsi="Times New Roman" w:cs="Times New Roman"/>
          <w:sz w:val="28"/>
          <w:szCs w:val="28"/>
          <w:lang w:bidi="ru-RU"/>
        </w:rPr>
        <w:t>:</w:t>
      </w:r>
    </w:p>
    <w:p w:rsidR="00EB615D" w:rsidRDefault="00EB615D" w:rsidP="0010008B">
      <w:pPr>
        <w:pStyle w:val="2"/>
        <w:shd w:val="clear" w:color="auto" w:fill="auto"/>
        <w:spacing w:line="276" w:lineRule="auto"/>
        <w:ind w:firstLine="709"/>
        <w:jc w:val="both"/>
      </w:pPr>
      <w:r>
        <w:rPr>
          <w:rFonts w:ascii="Times New Roman" w:hAnsi="Times New Roman" w:cs="Times New Roman"/>
          <w:sz w:val="28"/>
          <w:szCs w:val="28"/>
        </w:rPr>
        <w:t>22.12.2017</w:t>
      </w:r>
      <w:r w:rsidR="0017229E" w:rsidRPr="00E26190">
        <w:rPr>
          <w:rFonts w:ascii="Times New Roman" w:hAnsi="Times New Roman" w:cs="Times New Roman"/>
          <w:sz w:val="28"/>
          <w:szCs w:val="28"/>
        </w:rPr>
        <w:t xml:space="preserve"> в связи с неисполнением </w:t>
      </w:r>
      <w:r>
        <w:rPr>
          <w:rFonts w:ascii="Times New Roman" w:hAnsi="Times New Roman" w:cs="Times New Roman"/>
          <w:sz w:val="28"/>
          <w:szCs w:val="28"/>
        </w:rPr>
        <w:t>Подрядчика</w:t>
      </w:r>
      <w:r w:rsidR="0017229E" w:rsidRPr="00E26190">
        <w:rPr>
          <w:rFonts w:ascii="Times New Roman" w:hAnsi="Times New Roman" w:cs="Times New Roman"/>
          <w:sz w:val="28"/>
          <w:szCs w:val="28"/>
        </w:rPr>
        <w:t xml:space="preserve"> обязательств, установленных Контрактом,</w:t>
      </w:r>
      <w:r w:rsidR="0017229E" w:rsidRPr="00E26190">
        <w:rPr>
          <w:rFonts w:ascii="Times New Roman" w:hAnsi="Times New Roman" w:cs="Times New Roman"/>
          <w:sz w:val="28"/>
          <w:szCs w:val="28"/>
          <w:lang w:bidi="ru-RU"/>
        </w:rPr>
        <w:t xml:space="preserve"> Заказчиком на основании </w:t>
      </w:r>
      <w:r>
        <w:rPr>
          <w:rFonts w:ascii="Times New Roman" w:hAnsi="Times New Roman" w:cs="Times New Roman"/>
          <w:sz w:val="28"/>
          <w:szCs w:val="28"/>
          <w:lang w:bidi="ru-RU"/>
        </w:rPr>
        <w:t>Распоряжения</w:t>
      </w:r>
      <w:r w:rsidR="0017229E" w:rsidRPr="00E26190">
        <w:rPr>
          <w:rFonts w:ascii="Times New Roman" w:hAnsi="Times New Roman" w:cs="Times New Roman"/>
          <w:sz w:val="28"/>
          <w:szCs w:val="28"/>
          <w:lang w:bidi="ru-RU"/>
        </w:rPr>
        <w:t xml:space="preserve"> от </w:t>
      </w:r>
      <w:r>
        <w:rPr>
          <w:rFonts w:ascii="Times New Roman" w:hAnsi="Times New Roman" w:cs="Times New Roman"/>
          <w:sz w:val="28"/>
          <w:szCs w:val="28"/>
          <w:lang w:bidi="ru-RU"/>
        </w:rPr>
        <w:t>22.12.2017</w:t>
      </w:r>
      <w:r w:rsidR="00BC5A3B" w:rsidRPr="00E26190">
        <w:rPr>
          <w:rFonts w:ascii="Times New Roman" w:hAnsi="Times New Roman" w:cs="Times New Roman"/>
          <w:sz w:val="28"/>
          <w:szCs w:val="28"/>
          <w:lang w:bidi="ru-RU"/>
        </w:rPr>
        <w:t xml:space="preserve"> № </w:t>
      </w:r>
      <w:r>
        <w:rPr>
          <w:rFonts w:ascii="Times New Roman" w:hAnsi="Times New Roman" w:cs="Times New Roman"/>
          <w:sz w:val="28"/>
          <w:szCs w:val="28"/>
          <w:lang w:bidi="ru-RU"/>
        </w:rPr>
        <w:t xml:space="preserve">67 «О расторжении муниципального контракта от 16 октября 2017 года №0188300006517000111-0295134-02 на выполнение работ «Снос здания по адресу с. </w:t>
      </w:r>
      <w:proofErr w:type="spellStart"/>
      <w:r>
        <w:rPr>
          <w:rFonts w:ascii="Times New Roman" w:hAnsi="Times New Roman" w:cs="Times New Roman"/>
          <w:sz w:val="28"/>
          <w:szCs w:val="28"/>
          <w:lang w:bidi="ru-RU"/>
        </w:rPr>
        <w:t>Лавретия</w:t>
      </w:r>
      <w:proofErr w:type="spellEnd"/>
      <w:r>
        <w:rPr>
          <w:rFonts w:ascii="Times New Roman" w:hAnsi="Times New Roman" w:cs="Times New Roman"/>
          <w:sz w:val="28"/>
          <w:szCs w:val="28"/>
          <w:lang w:bidi="ru-RU"/>
        </w:rPr>
        <w:t xml:space="preserve">, ул. Сычева 25» (далее – Распоряжение </w:t>
      </w:r>
      <w:r w:rsidRPr="00E26190">
        <w:rPr>
          <w:rFonts w:ascii="Times New Roman" w:hAnsi="Times New Roman" w:cs="Times New Roman"/>
          <w:sz w:val="28"/>
          <w:szCs w:val="28"/>
          <w:lang w:bidi="ru-RU"/>
        </w:rPr>
        <w:t xml:space="preserve">от </w:t>
      </w:r>
      <w:r>
        <w:rPr>
          <w:rFonts w:ascii="Times New Roman" w:hAnsi="Times New Roman" w:cs="Times New Roman"/>
          <w:sz w:val="28"/>
          <w:szCs w:val="28"/>
          <w:lang w:bidi="ru-RU"/>
        </w:rPr>
        <w:t>22.12.2017</w:t>
      </w:r>
      <w:r w:rsidRPr="00E26190">
        <w:rPr>
          <w:rFonts w:ascii="Times New Roman" w:hAnsi="Times New Roman" w:cs="Times New Roman"/>
          <w:sz w:val="28"/>
          <w:szCs w:val="28"/>
          <w:lang w:bidi="ru-RU"/>
        </w:rPr>
        <w:t xml:space="preserve"> № </w:t>
      </w:r>
      <w:r>
        <w:rPr>
          <w:rFonts w:ascii="Times New Roman" w:hAnsi="Times New Roman" w:cs="Times New Roman"/>
          <w:sz w:val="28"/>
          <w:szCs w:val="28"/>
          <w:lang w:bidi="ru-RU"/>
        </w:rPr>
        <w:t>67)</w:t>
      </w:r>
      <w:r w:rsidR="0017229E" w:rsidRPr="00E26190">
        <w:rPr>
          <w:rFonts w:ascii="Times New Roman" w:hAnsi="Times New Roman" w:cs="Times New Roman"/>
          <w:sz w:val="28"/>
          <w:szCs w:val="28"/>
          <w:lang w:bidi="ru-RU"/>
        </w:rPr>
        <w:t xml:space="preserve"> принято решение об одностороннем расторжении Контракта.</w:t>
      </w:r>
      <w:r w:rsidRPr="00EB615D">
        <w:t xml:space="preserve"> </w:t>
      </w:r>
    </w:p>
    <w:p w:rsidR="0017229E" w:rsidRPr="00E26190" w:rsidRDefault="00EB615D" w:rsidP="0010008B">
      <w:pPr>
        <w:pStyle w:val="2"/>
        <w:shd w:val="clear" w:color="auto" w:fill="auto"/>
        <w:spacing w:line="276"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22.12.2017</w:t>
      </w:r>
      <w:r w:rsidRPr="00EB615D">
        <w:rPr>
          <w:rFonts w:ascii="Times New Roman" w:hAnsi="Times New Roman" w:cs="Times New Roman"/>
          <w:sz w:val="28"/>
          <w:szCs w:val="28"/>
          <w:lang w:bidi="ru-RU"/>
        </w:rPr>
        <w:t xml:space="preserve"> решение Заказчика об одностороннем отказе от исполнения Контракта было направлено Обществу по почте заказным письмом с уведомлением о вручении по адресу Общества, указанному в Контракте, а также телеграммой с уведомлением, в соответствии с пунктом 12 статьи 95 Закона о контрактной системе.</w:t>
      </w:r>
    </w:p>
    <w:p w:rsidR="0017229E" w:rsidRPr="00E26190" w:rsidRDefault="00EB615D" w:rsidP="0010008B">
      <w:pPr>
        <w:pStyle w:val="2"/>
        <w:shd w:val="clear" w:color="auto" w:fill="auto"/>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24.12.2017</w:t>
      </w:r>
      <w:r w:rsidR="0017229E" w:rsidRPr="00E26190">
        <w:rPr>
          <w:rFonts w:ascii="Times New Roman" w:hAnsi="Times New Roman" w:cs="Times New Roman"/>
          <w:sz w:val="28"/>
          <w:szCs w:val="28"/>
          <w:lang w:bidi="ru-RU"/>
        </w:rPr>
        <w:t xml:space="preserve"> Заказчиком в ЕИС был</w:t>
      </w:r>
      <w:r>
        <w:rPr>
          <w:rFonts w:ascii="Times New Roman" w:hAnsi="Times New Roman" w:cs="Times New Roman"/>
          <w:sz w:val="28"/>
          <w:szCs w:val="28"/>
          <w:lang w:bidi="ru-RU"/>
        </w:rPr>
        <w:t>о</w:t>
      </w:r>
      <w:r w:rsidR="0017229E" w:rsidRPr="00E26190">
        <w:rPr>
          <w:rFonts w:ascii="Times New Roman" w:hAnsi="Times New Roman" w:cs="Times New Roman"/>
          <w:sz w:val="28"/>
          <w:szCs w:val="28"/>
          <w:lang w:bidi="ru-RU"/>
        </w:rPr>
        <w:t xml:space="preserve"> размещен</w:t>
      </w:r>
      <w:r>
        <w:rPr>
          <w:rFonts w:ascii="Times New Roman" w:hAnsi="Times New Roman" w:cs="Times New Roman"/>
          <w:sz w:val="28"/>
          <w:szCs w:val="28"/>
          <w:lang w:bidi="ru-RU"/>
        </w:rPr>
        <w:t xml:space="preserve">о Распоряжение </w:t>
      </w:r>
      <w:r w:rsidRPr="00E26190">
        <w:rPr>
          <w:rFonts w:ascii="Times New Roman" w:hAnsi="Times New Roman" w:cs="Times New Roman"/>
          <w:sz w:val="28"/>
          <w:szCs w:val="28"/>
          <w:lang w:bidi="ru-RU"/>
        </w:rPr>
        <w:t xml:space="preserve">от </w:t>
      </w:r>
      <w:r>
        <w:rPr>
          <w:rFonts w:ascii="Times New Roman" w:hAnsi="Times New Roman" w:cs="Times New Roman"/>
          <w:sz w:val="28"/>
          <w:szCs w:val="28"/>
          <w:lang w:bidi="ru-RU"/>
        </w:rPr>
        <w:t>22.12.2017</w:t>
      </w:r>
      <w:r w:rsidRPr="00E26190">
        <w:rPr>
          <w:rFonts w:ascii="Times New Roman" w:hAnsi="Times New Roman" w:cs="Times New Roman"/>
          <w:sz w:val="28"/>
          <w:szCs w:val="28"/>
          <w:lang w:bidi="ru-RU"/>
        </w:rPr>
        <w:t xml:space="preserve"> № </w:t>
      </w:r>
      <w:r>
        <w:rPr>
          <w:rFonts w:ascii="Times New Roman" w:hAnsi="Times New Roman" w:cs="Times New Roman"/>
          <w:sz w:val="28"/>
          <w:szCs w:val="28"/>
          <w:lang w:bidi="ru-RU"/>
        </w:rPr>
        <w:t xml:space="preserve">67 </w:t>
      </w:r>
      <w:r w:rsidR="0017229E" w:rsidRPr="00E26190">
        <w:rPr>
          <w:rFonts w:ascii="Times New Roman" w:hAnsi="Times New Roman" w:cs="Times New Roman"/>
          <w:sz w:val="28"/>
          <w:szCs w:val="28"/>
          <w:lang w:bidi="ru-RU"/>
        </w:rPr>
        <w:t>об одностороннем расторжении Контракта, в соответствии с пунктом 12 статьи 95 Закона о контрактной системе.</w:t>
      </w:r>
    </w:p>
    <w:p w:rsidR="0017229E" w:rsidRPr="00321BB8" w:rsidRDefault="001C48BF" w:rsidP="0010008B">
      <w:pPr>
        <w:pStyle w:val="2"/>
        <w:shd w:val="clear" w:color="auto" w:fill="auto"/>
        <w:spacing w:line="276" w:lineRule="auto"/>
        <w:ind w:firstLine="709"/>
        <w:jc w:val="both"/>
        <w:rPr>
          <w:rFonts w:ascii="Times New Roman" w:hAnsi="Times New Roman" w:cs="Times New Roman"/>
          <w:sz w:val="28"/>
          <w:szCs w:val="28"/>
          <w:lang w:bidi="ru-RU"/>
        </w:rPr>
      </w:pPr>
      <w:r w:rsidRPr="00321BB8">
        <w:rPr>
          <w:rFonts w:ascii="Times New Roman" w:hAnsi="Times New Roman" w:cs="Times New Roman"/>
          <w:sz w:val="28"/>
          <w:szCs w:val="28"/>
          <w:lang w:bidi="ru-RU"/>
        </w:rPr>
        <w:t>22.12</w:t>
      </w:r>
      <w:r w:rsidR="0017229E" w:rsidRPr="00321BB8">
        <w:rPr>
          <w:rFonts w:ascii="Times New Roman" w:hAnsi="Times New Roman" w:cs="Times New Roman"/>
          <w:sz w:val="28"/>
          <w:szCs w:val="28"/>
          <w:lang w:bidi="ru-RU"/>
        </w:rPr>
        <w:t xml:space="preserve">.2017 </w:t>
      </w:r>
      <w:r w:rsidR="0028426A" w:rsidRPr="00321BB8">
        <w:rPr>
          <w:rFonts w:ascii="Times New Roman" w:hAnsi="Times New Roman" w:cs="Times New Roman"/>
          <w:sz w:val="28"/>
          <w:szCs w:val="28"/>
          <w:lang w:bidi="ru-RU"/>
        </w:rPr>
        <w:t>телеграмма,</w:t>
      </w:r>
      <w:r w:rsidR="001D7547" w:rsidRPr="00321BB8">
        <w:rPr>
          <w:rFonts w:ascii="Times New Roman" w:hAnsi="Times New Roman" w:cs="Times New Roman"/>
          <w:sz w:val="28"/>
          <w:szCs w:val="28"/>
          <w:lang w:bidi="ru-RU"/>
        </w:rPr>
        <w:t xml:space="preserve"> </w:t>
      </w:r>
      <w:r w:rsidR="0028426A" w:rsidRPr="00321BB8">
        <w:rPr>
          <w:rFonts w:ascii="Times New Roman" w:hAnsi="Times New Roman" w:cs="Times New Roman"/>
          <w:sz w:val="28"/>
          <w:szCs w:val="28"/>
          <w:lang w:bidi="ru-RU"/>
        </w:rPr>
        <w:t>направленная в адрес Общества,</w:t>
      </w:r>
      <w:r w:rsidR="0017229E" w:rsidRPr="00321BB8">
        <w:rPr>
          <w:rFonts w:ascii="Times New Roman" w:hAnsi="Times New Roman" w:cs="Times New Roman"/>
          <w:sz w:val="28"/>
          <w:szCs w:val="28"/>
          <w:lang w:bidi="ru-RU"/>
        </w:rPr>
        <w:t xml:space="preserve"> вручена </w:t>
      </w:r>
      <w:r w:rsidR="0028426A" w:rsidRPr="00321BB8">
        <w:rPr>
          <w:rFonts w:ascii="Times New Roman" w:hAnsi="Times New Roman" w:cs="Times New Roman"/>
          <w:sz w:val="28"/>
          <w:szCs w:val="28"/>
          <w:lang w:bidi="ru-RU"/>
        </w:rPr>
        <w:t xml:space="preserve">оператору отделения </w:t>
      </w:r>
      <w:proofErr w:type="spellStart"/>
      <w:r w:rsidR="0028426A" w:rsidRPr="00321BB8">
        <w:rPr>
          <w:rFonts w:ascii="Times New Roman" w:hAnsi="Times New Roman" w:cs="Times New Roman"/>
          <w:sz w:val="28"/>
          <w:szCs w:val="28"/>
          <w:lang w:bidi="ru-RU"/>
        </w:rPr>
        <w:t>Фуклевой</w:t>
      </w:r>
      <w:proofErr w:type="spellEnd"/>
      <w:r w:rsidR="0028426A" w:rsidRPr="00321BB8">
        <w:rPr>
          <w:rFonts w:ascii="Times New Roman" w:hAnsi="Times New Roman" w:cs="Times New Roman"/>
          <w:sz w:val="28"/>
          <w:szCs w:val="28"/>
          <w:lang w:bidi="ru-RU"/>
        </w:rPr>
        <w:t xml:space="preserve"> </w:t>
      </w:r>
      <w:r w:rsidR="008C49A7" w:rsidRPr="00321BB8">
        <w:rPr>
          <w:rFonts w:ascii="Times New Roman" w:hAnsi="Times New Roman" w:cs="Times New Roman"/>
          <w:sz w:val="28"/>
          <w:szCs w:val="28"/>
          <w:lang w:bidi="ru-RU"/>
        </w:rPr>
        <w:t xml:space="preserve">оператором связи </w:t>
      </w:r>
      <w:proofErr w:type="spellStart"/>
      <w:r w:rsidR="008C49A7" w:rsidRPr="00321BB8">
        <w:rPr>
          <w:rFonts w:ascii="Times New Roman" w:hAnsi="Times New Roman" w:cs="Times New Roman"/>
          <w:sz w:val="28"/>
          <w:szCs w:val="28"/>
          <w:lang w:bidi="ru-RU"/>
        </w:rPr>
        <w:t>Зозулевой</w:t>
      </w:r>
      <w:proofErr w:type="spellEnd"/>
      <w:r w:rsidR="008C49A7" w:rsidRPr="00321BB8">
        <w:rPr>
          <w:rFonts w:ascii="Times New Roman" w:hAnsi="Times New Roman" w:cs="Times New Roman"/>
          <w:sz w:val="28"/>
          <w:szCs w:val="28"/>
          <w:lang w:bidi="ru-RU"/>
        </w:rPr>
        <w:t>.</w:t>
      </w:r>
    </w:p>
    <w:p w:rsidR="00321BB8" w:rsidRPr="00321BB8" w:rsidRDefault="008C49A7" w:rsidP="0010008B">
      <w:pPr>
        <w:pStyle w:val="2"/>
        <w:shd w:val="clear" w:color="auto" w:fill="auto"/>
        <w:spacing w:line="276" w:lineRule="auto"/>
        <w:ind w:firstLine="709"/>
        <w:jc w:val="both"/>
        <w:rPr>
          <w:rFonts w:ascii="Times New Roman" w:hAnsi="Times New Roman" w:cs="Times New Roman"/>
          <w:sz w:val="28"/>
          <w:szCs w:val="28"/>
          <w:lang w:bidi="ru-RU"/>
        </w:rPr>
      </w:pPr>
      <w:r w:rsidRPr="00321BB8">
        <w:rPr>
          <w:rFonts w:ascii="Times New Roman" w:hAnsi="Times New Roman" w:cs="Times New Roman"/>
          <w:sz w:val="28"/>
          <w:szCs w:val="28"/>
          <w:lang w:bidi="ru-RU"/>
        </w:rPr>
        <w:t xml:space="preserve">Заказчик письменно пояснил, что 22.12.2017 были направлены телеграммы об </w:t>
      </w:r>
      <w:proofErr w:type="gramStart"/>
      <w:r w:rsidR="00321BB8">
        <w:rPr>
          <w:rFonts w:ascii="Times New Roman" w:hAnsi="Times New Roman" w:cs="Times New Roman"/>
          <w:sz w:val="28"/>
          <w:szCs w:val="28"/>
          <w:lang w:bidi="ru-RU"/>
        </w:rPr>
        <w:t>уведомлении</w:t>
      </w:r>
      <w:proofErr w:type="gramEnd"/>
      <w:r w:rsidRPr="00321BB8">
        <w:rPr>
          <w:rFonts w:ascii="Times New Roman" w:hAnsi="Times New Roman" w:cs="Times New Roman"/>
          <w:sz w:val="28"/>
          <w:szCs w:val="28"/>
          <w:lang w:bidi="ru-RU"/>
        </w:rPr>
        <w:t xml:space="preserve"> о расторжении Контракта Обществу на почтовый и юридический адрес, указанный в Контракте. </w:t>
      </w:r>
    </w:p>
    <w:p w:rsidR="00321BB8" w:rsidRPr="00321BB8" w:rsidRDefault="00321BB8" w:rsidP="0010008B">
      <w:pPr>
        <w:pStyle w:val="2"/>
        <w:shd w:val="clear" w:color="auto" w:fill="auto"/>
        <w:spacing w:line="276" w:lineRule="auto"/>
        <w:ind w:firstLine="709"/>
        <w:jc w:val="both"/>
        <w:rPr>
          <w:rFonts w:ascii="Times New Roman" w:hAnsi="Times New Roman" w:cs="Times New Roman"/>
          <w:sz w:val="28"/>
          <w:szCs w:val="28"/>
          <w:lang w:bidi="ru-RU"/>
        </w:rPr>
      </w:pPr>
      <w:r w:rsidRPr="00321BB8">
        <w:rPr>
          <w:rFonts w:ascii="Times New Roman" w:hAnsi="Times New Roman" w:cs="Times New Roman"/>
          <w:sz w:val="28"/>
          <w:szCs w:val="28"/>
          <w:lang w:bidi="ru-RU"/>
        </w:rPr>
        <w:t xml:space="preserve">Телеграмма, направленная на почтовый адрес Общества, была вручена оператору отделения </w:t>
      </w:r>
      <w:proofErr w:type="spellStart"/>
      <w:r w:rsidRPr="00321BB8">
        <w:rPr>
          <w:rFonts w:ascii="Times New Roman" w:hAnsi="Times New Roman" w:cs="Times New Roman"/>
          <w:sz w:val="28"/>
          <w:szCs w:val="28"/>
          <w:lang w:bidi="ru-RU"/>
        </w:rPr>
        <w:t>Фуклевой</w:t>
      </w:r>
      <w:proofErr w:type="spellEnd"/>
      <w:r w:rsidRPr="00321BB8">
        <w:rPr>
          <w:rFonts w:ascii="Times New Roman" w:hAnsi="Times New Roman" w:cs="Times New Roman"/>
          <w:sz w:val="28"/>
          <w:szCs w:val="28"/>
          <w:lang w:bidi="ru-RU"/>
        </w:rPr>
        <w:t xml:space="preserve"> оператором связи </w:t>
      </w:r>
      <w:proofErr w:type="spellStart"/>
      <w:r w:rsidRPr="00321BB8">
        <w:rPr>
          <w:rFonts w:ascii="Times New Roman" w:hAnsi="Times New Roman" w:cs="Times New Roman"/>
          <w:sz w:val="28"/>
          <w:szCs w:val="28"/>
          <w:lang w:bidi="ru-RU"/>
        </w:rPr>
        <w:t>Зозулевой</w:t>
      </w:r>
      <w:proofErr w:type="spellEnd"/>
      <w:r w:rsidRPr="00321BB8">
        <w:rPr>
          <w:rFonts w:ascii="Times New Roman" w:hAnsi="Times New Roman" w:cs="Times New Roman"/>
          <w:sz w:val="28"/>
          <w:szCs w:val="28"/>
          <w:lang w:bidi="ru-RU"/>
        </w:rPr>
        <w:t>.</w:t>
      </w:r>
    </w:p>
    <w:p w:rsidR="00321BB8" w:rsidRPr="00321BB8" w:rsidRDefault="00321BB8" w:rsidP="0010008B">
      <w:pPr>
        <w:pStyle w:val="2"/>
        <w:shd w:val="clear" w:color="auto" w:fill="auto"/>
        <w:spacing w:line="276" w:lineRule="auto"/>
        <w:ind w:firstLine="709"/>
        <w:jc w:val="both"/>
        <w:rPr>
          <w:rFonts w:ascii="Times New Roman" w:hAnsi="Times New Roman" w:cs="Times New Roman"/>
          <w:sz w:val="28"/>
          <w:szCs w:val="28"/>
          <w:lang w:bidi="ru-RU"/>
        </w:rPr>
      </w:pPr>
      <w:r w:rsidRPr="00321BB8">
        <w:rPr>
          <w:rFonts w:ascii="Times New Roman" w:hAnsi="Times New Roman" w:cs="Times New Roman"/>
          <w:sz w:val="28"/>
          <w:szCs w:val="28"/>
          <w:lang w:bidi="ru-RU"/>
        </w:rPr>
        <w:t>Заказчиком выполнены требования установленные частью 12 статьи 95 Закона о контрактной системе, что считается надлежащим уведомлением Общества об одностороннем отказе от исполнения Контракта.</w:t>
      </w:r>
    </w:p>
    <w:p w:rsidR="0017229E" w:rsidRPr="00E26190" w:rsidRDefault="009A7220" w:rsidP="0010008B">
      <w:pPr>
        <w:widowControl/>
        <w:suppressAutoHyphens w:val="0"/>
        <w:autoSpaceDE w:val="0"/>
        <w:adjustRightInd w:val="0"/>
        <w:spacing w:line="276" w:lineRule="auto"/>
        <w:ind w:firstLine="709"/>
        <w:jc w:val="both"/>
        <w:textAlignment w:val="auto"/>
        <w:rPr>
          <w:rFonts w:ascii="Times New Roman" w:hAnsi="Times New Roman"/>
          <w:kern w:val="0"/>
          <w:sz w:val="28"/>
          <w:szCs w:val="28"/>
        </w:rPr>
      </w:pPr>
      <w:r w:rsidRPr="009A7220">
        <w:rPr>
          <w:rFonts w:ascii="Times New Roman" w:hAnsi="Times New Roman"/>
          <w:sz w:val="28"/>
          <w:szCs w:val="28"/>
          <w:lang w:bidi="ru-RU"/>
        </w:rPr>
        <w:t>0</w:t>
      </w:r>
      <w:r>
        <w:rPr>
          <w:rFonts w:ascii="Times New Roman" w:hAnsi="Times New Roman"/>
          <w:sz w:val="28"/>
          <w:szCs w:val="28"/>
          <w:lang w:bidi="ru-RU"/>
        </w:rPr>
        <w:t>8.01.2018</w:t>
      </w:r>
      <w:r w:rsidR="0017229E" w:rsidRPr="00E26190">
        <w:rPr>
          <w:rFonts w:ascii="Times New Roman" w:hAnsi="Times New Roman"/>
          <w:sz w:val="28"/>
          <w:szCs w:val="28"/>
          <w:lang w:bidi="ru-RU"/>
        </w:rPr>
        <w:t xml:space="preserve"> </w:t>
      </w:r>
      <w:r w:rsidR="0017229E" w:rsidRPr="00E26190">
        <w:rPr>
          <w:rFonts w:ascii="Times New Roman" w:hAnsi="Times New Roman"/>
          <w:kern w:val="0"/>
          <w:sz w:val="28"/>
          <w:szCs w:val="28"/>
        </w:rPr>
        <w:t>решение Заказчика об одностороннем отказе от исполнения контракта вступил</w:t>
      </w:r>
      <w:r w:rsidR="002A1FFF" w:rsidRPr="00E26190">
        <w:rPr>
          <w:rFonts w:ascii="Times New Roman" w:hAnsi="Times New Roman"/>
          <w:kern w:val="0"/>
          <w:sz w:val="28"/>
          <w:szCs w:val="28"/>
        </w:rPr>
        <w:t>о</w:t>
      </w:r>
      <w:r w:rsidR="0017229E" w:rsidRPr="00E26190">
        <w:rPr>
          <w:rFonts w:ascii="Times New Roman" w:hAnsi="Times New Roman"/>
          <w:kern w:val="0"/>
          <w:sz w:val="28"/>
          <w:szCs w:val="28"/>
        </w:rPr>
        <w:t xml:space="preserve"> в силу</w:t>
      </w:r>
      <w:r w:rsidR="00354302">
        <w:rPr>
          <w:rFonts w:ascii="Times New Roman" w:hAnsi="Times New Roman"/>
          <w:kern w:val="0"/>
          <w:sz w:val="28"/>
          <w:szCs w:val="28"/>
        </w:rPr>
        <w:t xml:space="preserve">, </w:t>
      </w:r>
      <w:r w:rsidR="0017229E" w:rsidRPr="00E26190">
        <w:rPr>
          <w:rFonts w:ascii="Times New Roman" w:hAnsi="Times New Roman"/>
          <w:kern w:val="0"/>
          <w:sz w:val="28"/>
          <w:szCs w:val="28"/>
        </w:rPr>
        <w:t>и контракт считается расторгнутым (часть 13 статьи 95 Закона о контрактной системе).</w:t>
      </w:r>
    </w:p>
    <w:p w:rsidR="0017229E" w:rsidRPr="00E26190" w:rsidRDefault="009A7220" w:rsidP="0010008B">
      <w:pPr>
        <w:pStyle w:val="2"/>
        <w:shd w:val="clear" w:color="auto" w:fill="auto"/>
        <w:spacing w:line="276"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t>09.01.2018</w:t>
      </w:r>
      <w:r w:rsidR="0017229E" w:rsidRPr="00E26190">
        <w:rPr>
          <w:rFonts w:ascii="Times New Roman" w:hAnsi="Times New Roman" w:cs="Times New Roman"/>
          <w:sz w:val="28"/>
          <w:szCs w:val="28"/>
        </w:rPr>
        <w:t xml:space="preserve"> </w:t>
      </w:r>
      <w:r w:rsidR="00354302">
        <w:rPr>
          <w:rFonts w:ascii="Times New Roman" w:hAnsi="Times New Roman" w:cs="Times New Roman"/>
          <w:sz w:val="28"/>
          <w:szCs w:val="28"/>
          <w:lang w:bidi="ru-RU"/>
        </w:rPr>
        <w:t>Заказчиком р</w:t>
      </w:r>
      <w:r w:rsidR="0017229E" w:rsidRPr="00E26190">
        <w:rPr>
          <w:rFonts w:ascii="Times New Roman" w:hAnsi="Times New Roman" w:cs="Times New Roman"/>
          <w:sz w:val="28"/>
          <w:szCs w:val="28"/>
          <w:lang w:bidi="ru-RU"/>
        </w:rPr>
        <w:t xml:space="preserve">ешение о расторжении Контракта размещено на </w:t>
      </w:r>
      <w:r w:rsidR="0017229E" w:rsidRPr="00E26190">
        <w:rPr>
          <w:rFonts w:ascii="Times New Roman" w:hAnsi="Times New Roman" w:cs="Times New Roman"/>
          <w:sz w:val="28"/>
          <w:szCs w:val="28"/>
          <w:lang w:bidi="ru-RU"/>
        </w:rPr>
        <w:lastRenderedPageBreak/>
        <w:t>официальном сайте ЕИС.</w:t>
      </w:r>
    </w:p>
    <w:p w:rsidR="0017229E" w:rsidRPr="00E26190" w:rsidRDefault="009A7220" w:rsidP="0010008B">
      <w:pPr>
        <w:pStyle w:val="2"/>
        <w:shd w:val="clear" w:color="auto" w:fill="auto"/>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11.01.2018</w:t>
      </w:r>
      <w:r w:rsidR="0017229E" w:rsidRPr="00E26190">
        <w:rPr>
          <w:rFonts w:ascii="Times New Roman" w:hAnsi="Times New Roman" w:cs="Times New Roman"/>
          <w:sz w:val="28"/>
          <w:szCs w:val="28"/>
          <w:lang w:bidi="ru-RU"/>
        </w:rPr>
        <w:t xml:space="preserve"> Заказчиком в </w:t>
      </w:r>
      <w:proofErr w:type="gramStart"/>
      <w:r w:rsidR="0017229E" w:rsidRPr="00E26190">
        <w:rPr>
          <w:rFonts w:ascii="Times New Roman" w:hAnsi="Times New Roman" w:cs="Times New Roman"/>
          <w:sz w:val="28"/>
          <w:szCs w:val="28"/>
          <w:lang w:bidi="ru-RU"/>
        </w:rPr>
        <w:t>Чукотское</w:t>
      </w:r>
      <w:proofErr w:type="gramEnd"/>
      <w:r w:rsidR="0017229E" w:rsidRPr="00E26190">
        <w:rPr>
          <w:rFonts w:ascii="Times New Roman" w:hAnsi="Times New Roman" w:cs="Times New Roman"/>
          <w:sz w:val="28"/>
          <w:szCs w:val="28"/>
          <w:lang w:bidi="ru-RU"/>
        </w:rPr>
        <w:t xml:space="preserve"> УФАС России направлены сведения в отношении </w:t>
      </w:r>
      <w:r w:rsidR="0017229E" w:rsidRPr="00E26190">
        <w:rPr>
          <w:rFonts w:ascii="Times New Roman" w:hAnsi="Times New Roman" w:cs="Times New Roman"/>
          <w:sz w:val="28"/>
          <w:szCs w:val="28"/>
        </w:rPr>
        <w:t>Общества о включении в реестр недобросовестных поставщиков.</w:t>
      </w:r>
    </w:p>
    <w:p w:rsidR="00C10136" w:rsidRPr="00E26190" w:rsidRDefault="008B32A2" w:rsidP="0010008B">
      <w:pPr>
        <w:pStyle w:val="2"/>
        <w:shd w:val="clear" w:color="auto" w:fill="auto"/>
        <w:spacing w:line="276" w:lineRule="auto"/>
        <w:ind w:firstLine="709"/>
        <w:jc w:val="both"/>
        <w:rPr>
          <w:rFonts w:ascii="Times New Roman" w:hAnsi="Times New Roman" w:cs="Times New Roman"/>
          <w:sz w:val="28"/>
          <w:szCs w:val="28"/>
        </w:rPr>
      </w:pPr>
      <w:r w:rsidRPr="00E26190">
        <w:rPr>
          <w:rFonts w:ascii="Times New Roman" w:hAnsi="Times New Roman" w:cs="Times New Roman"/>
          <w:sz w:val="28"/>
          <w:szCs w:val="28"/>
          <w:lang w:bidi="ru-RU"/>
        </w:rPr>
        <w:t xml:space="preserve">Таким образом, </w:t>
      </w:r>
      <w:r w:rsidR="002A1FFF" w:rsidRPr="00E26190">
        <w:rPr>
          <w:rFonts w:ascii="Times New Roman" w:hAnsi="Times New Roman" w:cs="Times New Roman"/>
          <w:sz w:val="28"/>
          <w:szCs w:val="28"/>
          <w:lang w:bidi="ru-RU"/>
        </w:rPr>
        <w:t>З</w:t>
      </w:r>
      <w:r w:rsidRPr="00E26190">
        <w:rPr>
          <w:rFonts w:ascii="Times New Roman" w:hAnsi="Times New Roman" w:cs="Times New Roman"/>
          <w:sz w:val="28"/>
          <w:szCs w:val="28"/>
          <w:lang w:bidi="ru-RU"/>
        </w:rPr>
        <w:t>аказчиком полностью исполнены требования частей 12, 13, 26 статьи 95 Закона о контрактной системе относительно порядка надлежащего уведомления подрядчика об одностороннем отказе от исполнения контракта.</w:t>
      </w:r>
    </w:p>
    <w:p w:rsidR="00C10136" w:rsidRPr="00E26190" w:rsidRDefault="008B32A2" w:rsidP="0010008B">
      <w:pPr>
        <w:pStyle w:val="2"/>
        <w:shd w:val="clear" w:color="auto" w:fill="auto"/>
        <w:spacing w:line="276" w:lineRule="auto"/>
        <w:ind w:firstLine="709"/>
        <w:jc w:val="both"/>
        <w:rPr>
          <w:rFonts w:ascii="Times New Roman" w:hAnsi="Times New Roman" w:cs="Times New Roman"/>
          <w:sz w:val="28"/>
          <w:szCs w:val="28"/>
          <w:lang w:bidi="ru-RU"/>
        </w:rPr>
      </w:pPr>
      <w:r w:rsidRPr="00E26190">
        <w:rPr>
          <w:rFonts w:ascii="Times New Roman" w:hAnsi="Times New Roman" w:cs="Times New Roman"/>
          <w:sz w:val="28"/>
          <w:szCs w:val="28"/>
        </w:rPr>
        <w:t xml:space="preserve">В целях объективного рассмотрения сведений и </w:t>
      </w:r>
      <w:r w:rsidRPr="00E26190">
        <w:rPr>
          <w:rFonts w:ascii="Times New Roman" w:hAnsi="Times New Roman" w:cs="Times New Roman"/>
          <w:sz w:val="28"/>
          <w:szCs w:val="28"/>
          <w:lang w:bidi="ru-RU"/>
        </w:rPr>
        <w:t xml:space="preserve">правовых оснований для одностороннего расторжения Контракта по инициативе </w:t>
      </w:r>
      <w:r w:rsidR="002A1FFF" w:rsidRPr="00E26190">
        <w:rPr>
          <w:rFonts w:ascii="Times New Roman" w:hAnsi="Times New Roman" w:cs="Times New Roman"/>
          <w:sz w:val="28"/>
          <w:szCs w:val="28"/>
          <w:lang w:bidi="ru-RU"/>
        </w:rPr>
        <w:t>З</w:t>
      </w:r>
      <w:r w:rsidRPr="00E26190">
        <w:rPr>
          <w:rFonts w:ascii="Times New Roman" w:hAnsi="Times New Roman" w:cs="Times New Roman"/>
          <w:sz w:val="28"/>
          <w:szCs w:val="28"/>
          <w:lang w:bidi="ru-RU"/>
        </w:rPr>
        <w:t>аказчика Комиссия отмечает следующее.</w:t>
      </w:r>
    </w:p>
    <w:p w:rsidR="00A30F59" w:rsidRPr="00E26190" w:rsidRDefault="00A30F59" w:rsidP="0010008B">
      <w:pPr>
        <w:pStyle w:val="2"/>
        <w:spacing w:line="276" w:lineRule="auto"/>
        <w:ind w:firstLine="709"/>
        <w:jc w:val="both"/>
        <w:rPr>
          <w:rFonts w:ascii="Times New Roman" w:hAnsi="Times New Roman" w:cs="Times New Roman"/>
          <w:sz w:val="28"/>
          <w:szCs w:val="28"/>
          <w:lang w:bidi="ru-RU"/>
        </w:rPr>
      </w:pPr>
      <w:r w:rsidRPr="00E26190">
        <w:rPr>
          <w:rFonts w:ascii="Times New Roman" w:hAnsi="Times New Roman" w:cs="Times New Roman"/>
          <w:sz w:val="28"/>
          <w:szCs w:val="28"/>
          <w:lang w:bidi="ru-RU"/>
        </w:rPr>
        <w:t>Статьей 309 Гражданского кодекса Российской Федерации установлено,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A30F59" w:rsidRPr="00E26190" w:rsidRDefault="00A30F59" w:rsidP="0010008B">
      <w:pPr>
        <w:pStyle w:val="2"/>
        <w:shd w:val="clear" w:color="auto" w:fill="auto"/>
        <w:spacing w:line="276" w:lineRule="auto"/>
        <w:ind w:firstLine="709"/>
        <w:jc w:val="both"/>
        <w:rPr>
          <w:rFonts w:ascii="Times New Roman" w:hAnsi="Times New Roman" w:cs="Times New Roman"/>
          <w:sz w:val="28"/>
          <w:szCs w:val="28"/>
          <w:lang w:bidi="ru-RU"/>
        </w:rPr>
      </w:pPr>
      <w:r w:rsidRPr="00E26190">
        <w:rPr>
          <w:rFonts w:ascii="Times New Roman" w:hAnsi="Times New Roman" w:cs="Times New Roman"/>
          <w:sz w:val="28"/>
          <w:szCs w:val="28"/>
          <w:lang w:bidi="ru-RU"/>
        </w:rPr>
        <w:t>Согласно пункту 1 статьи 432 Гражданского кодекса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AD1602" w:rsidRPr="00E26190" w:rsidRDefault="00AD1602" w:rsidP="0010008B">
      <w:pPr>
        <w:pStyle w:val="2"/>
        <w:shd w:val="clear" w:color="auto" w:fill="auto"/>
        <w:spacing w:line="276" w:lineRule="auto"/>
        <w:ind w:firstLine="709"/>
        <w:jc w:val="both"/>
        <w:rPr>
          <w:rFonts w:ascii="Times New Roman" w:hAnsi="Times New Roman" w:cs="Times New Roman"/>
          <w:sz w:val="28"/>
          <w:szCs w:val="28"/>
          <w:lang w:bidi="ru-RU"/>
        </w:rPr>
      </w:pPr>
      <w:r w:rsidRPr="00E26190">
        <w:rPr>
          <w:rFonts w:ascii="Times New Roman" w:hAnsi="Times New Roman" w:cs="Times New Roman"/>
          <w:sz w:val="28"/>
          <w:szCs w:val="28"/>
          <w:lang w:bidi="ru-RU"/>
        </w:rPr>
        <w:t xml:space="preserve">Как следует из материалов дела, </w:t>
      </w:r>
      <w:r w:rsidR="009A7220">
        <w:rPr>
          <w:rFonts w:ascii="Times New Roman" w:hAnsi="Times New Roman" w:cs="Times New Roman"/>
          <w:sz w:val="28"/>
          <w:szCs w:val="28"/>
          <w:lang w:bidi="ru-RU"/>
        </w:rPr>
        <w:t>16.10.2017</w:t>
      </w:r>
      <w:r w:rsidRPr="00E26190">
        <w:rPr>
          <w:rFonts w:ascii="Times New Roman" w:hAnsi="Times New Roman" w:cs="Times New Roman"/>
          <w:sz w:val="28"/>
          <w:szCs w:val="28"/>
          <w:lang w:bidi="ru-RU"/>
        </w:rPr>
        <w:t xml:space="preserve"> между </w:t>
      </w:r>
      <w:r w:rsidR="009A7220">
        <w:rPr>
          <w:rFonts w:ascii="Times New Roman" w:hAnsi="Times New Roman" w:cs="Times New Roman"/>
          <w:sz w:val="28"/>
          <w:szCs w:val="28"/>
          <w:lang w:bidi="ru-RU"/>
        </w:rPr>
        <w:t>Администрацией муниципального образования сельское поселение Лаврентия</w:t>
      </w:r>
      <w:r w:rsidR="00E14A2C" w:rsidRPr="00E26190">
        <w:rPr>
          <w:rFonts w:ascii="Times New Roman" w:hAnsi="Times New Roman" w:cs="Times New Roman"/>
          <w:sz w:val="28"/>
          <w:szCs w:val="28"/>
          <w:lang w:bidi="ru-RU"/>
        </w:rPr>
        <w:t xml:space="preserve"> и Обществом с ограниченной ответственностью</w:t>
      </w:r>
      <w:r w:rsidR="009A7220">
        <w:rPr>
          <w:rFonts w:ascii="Times New Roman" w:hAnsi="Times New Roman" w:cs="Times New Roman"/>
          <w:sz w:val="28"/>
          <w:szCs w:val="28"/>
          <w:lang w:bidi="ru-RU"/>
        </w:rPr>
        <w:t xml:space="preserve"> Проектно-строительная компания</w:t>
      </w:r>
      <w:r w:rsidR="00E14A2C" w:rsidRPr="00E26190">
        <w:rPr>
          <w:rFonts w:ascii="Times New Roman" w:hAnsi="Times New Roman" w:cs="Times New Roman"/>
          <w:sz w:val="28"/>
          <w:szCs w:val="28"/>
          <w:lang w:bidi="ru-RU"/>
        </w:rPr>
        <w:t xml:space="preserve"> «</w:t>
      </w:r>
      <w:r w:rsidR="009A7220">
        <w:rPr>
          <w:rFonts w:ascii="Times New Roman" w:hAnsi="Times New Roman" w:cs="Times New Roman"/>
          <w:sz w:val="28"/>
          <w:szCs w:val="28"/>
          <w:lang w:bidi="ru-RU"/>
        </w:rPr>
        <w:t>Подрядчик</w:t>
      </w:r>
      <w:r w:rsidR="00E14A2C" w:rsidRPr="00E26190">
        <w:rPr>
          <w:rFonts w:ascii="Times New Roman" w:hAnsi="Times New Roman" w:cs="Times New Roman"/>
          <w:sz w:val="28"/>
          <w:szCs w:val="28"/>
          <w:lang w:bidi="ru-RU"/>
        </w:rPr>
        <w:t>» заключен муниципальный контракт.</w:t>
      </w:r>
    </w:p>
    <w:p w:rsidR="00B95ABE" w:rsidRDefault="00A5248A" w:rsidP="0010008B">
      <w:pPr>
        <w:spacing w:line="276" w:lineRule="auto"/>
        <w:ind w:firstLine="709"/>
        <w:jc w:val="both"/>
        <w:rPr>
          <w:rFonts w:ascii="Times New Roman" w:hAnsi="Times New Roman"/>
          <w:sz w:val="28"/>
          <w:szCs w:val="28"/>
        </w:rPr>
      </w:pPr>
      <w:proofErr w:type="gramStart"/>
      <w:r>
        <w:rPr>
          <w:rFonts w:ascii="Times New Roman" w:hAnsi="Times New Roman"/>
          <w:sz w:val="28"/>
          <w:szCs w:val="28"/>
          <w:lang w:bidi="ru-RU"/>
        </w:rPr>
        <w:t xml:space="preserve">Согласно пункту 1.1 Контракта, </w:t>
      </w:r>
      <w:r>
        <w:rPr>
          <w:rFonts w:ascii="Times New Roman" w:hAnsi="Times New Roman"/>
          <w:sz w:val="28"/>
          <w:szCs w:val="28"/>
        </w:rPr>
        <w:t>Подрядчик</w:t>
      </w:r>
      <w:r w:rsidR="00B95ABE" w:rsidRPr="00E26190">
        <w:rPr>
          <w:rFonts w:ascii="Times New Roman" w:hAnsi="Times New Roman"/>
          <w:sz w:val="28"/>
          <w:szCs w:val="28"/>
        </w:rPr>
        <w:t xml:space="preserve"> </w:t>
      </w:r>
      <w:r>
        <w:rPr>
          <w:rFonts w:ascii="Times New Roman" w:hAnsi="Times New Roman"/>
          <w:sz w:val="28"/>
          <w:szCs w:val="28"/>
        </w:rPr>
        <w:t xml:space="preserve">принимает на себя обязательства по выполнению работ по сносу здания по адресу с. Лаврентия, ул. Сычева, 25, в объеме и сроки, предусмотренные настоящим Контрактом, а Заказчик обязуется принять </w:t>
      </w:r>
      <w:r w:rsidRPr="00A5248A">
        <w:rPr>
          <w:rFonts w:ascii="Times New Roman" w:hAnsi="Times New Roman"/>
          <w:sz w:val="28"/>
          <w:szCs w:val="28"/>
        </w:rPr>
        <w:t>результаты работ, соответствующие требованиям качества и безопасности, а также оплатить их в порядке, сроки и размере, указанные в настоящем Контракте.</w:t>
      </w:r>
      <w:proofErr w:type="gramEnd"/>
    </w:p>
    <w:p w:rsidR="00A5248A" w:rsidRDefault="00A5248A" w:rsidP="0010008B">
      <w:pPr>
        <w:spacing w:line="276" w:lineRule="auto"/>
        <w:ind w:firstLine="709"/>
        <w:jc w:val="both"/>
        <w:rPr>
          <w:rFonts w:ascii="Times New Roman" w:hAnsi="Times New Roman"/>
          <w:sz w:val="28"/>
          <w:szCs w:val="28"/>
        </w:rPr>
      </w:pPr>
      <w:r>
        <w:rPr>
          <w:rFonts w:ascii="Times New Roman" w:hAnsi="Times New Roman"/>
          <w:sz w:val="28"/>
          <w:szCs w:val="28"/>
        </w:rPr>
        <w:t>Согласно пункту 1.2 Контракта, р</w:t>
      </w:r>
      <w:r w:rsidRPr="00A5248A">
        <w:rPr>
          <w:rFonts w:ascii="Times New Roman" w:hAnsi="Times New Roman"/>
          <w:sz w:val="28"/>
          <w:szCs w:val="28"/>
        </w:rPr>
        <w:t>аботы по Контракту Подрядчик выполняет в соответствии Техническим заданием (Приложение № 1 к настоящему Контракту), локальным сметным расчетом (Приложение № 2 к настоящему Контракту) и обязуется сдать Заказчику в обусловленные Контрактом сроки выполненные объемы работ.</w:t>
      </w:r>
    </w:p>
    <w:p w:rsidR="00A5248A" w:rsidRPr="00A5248A" w:rsidRDefault="00A5248A" w:rsidP="0010008B">
      <w:pPr>
        <w:spacing w:line="276" w:lineRule="auto"/>
        <w:ind w:firstLine="709"/>
        <w:jc w:val="both"/>
        <w:rPr>
          <w:rFonts w:ascii="Times New Roman" w:hAnsi="Times New Roman"/>
          <w:sz w:val="28"/>
          <w:szCs w:val="28"/>
        </w:rPr>
      </w:pPr>
      <w:r>
        <w:rPr>
          <w:rFonts w:ascii="Times New Roman" w:hAnsi="Times New Roman"/>
          <w:sz w:val="28"/>
          <w:szCs w:val="28"/>
        </w:rPr>
        <w:t>Пунктом 2.1 Контракта,</w:t>
      </w:r>
      <w:r w:rsidRPr="00A5248A">
        <w:rPr>
          <w:rFonts w:ascii="Times New Roman" w:hAnsi="Times New Roman"/>
          <w:sz w:val="28"/>
          <w:szCs w:val="28"/>
        </w:rPr>
        <w:t xml:space="preserve"> Подрядчик обязуется выполнить все работы в объеме и в сроки, предусмотренные  Контрактом, и сдать результат Заказчику по акту установленной формы с характеристиками качества, установленными настоящим Контрактом. Качество выполненной работы определяется контрактным управляющим или комиссией по приемке работ, которая состоит из представителей Заказчика. </w:t>
      </w:r>
    </w:p>
    <w:p w:rsidR="00A5248A" w:rsidRDefault="00A5248A" w:rsidP="0010008B">
      <w:pPr>
        <w:spacing w:line="276" w:lineRule="auto"/>
        <w:ind w:firstLine="709"/>
        <w:jc w:val="both"/>
        <w:rPr>
          <w:rFonts w:ascii="Times New Roman" w:hAnsi="Times New Roman"/>
          <w:sz w:val="28"/>
          <w:szCs w:val="28"/>
        </w:rPr>
      </w:pPr>
      <w:r>
        <w:rPr>
          <w:rFonts w:ascii="Times New Roman" w:hAnsi="Times New Roman"/>
          <w:sz w:val="28"/>
          <w:szCs w:val="28"/>
        </w:rPr>
        <w:lastRenderedPageBreak/>
        <w:t xml:space="preserve">Согласно пункту 2.2 Контракта, </w:t>
      </w:r>
      <w:r w:rsidRPr="00A5248A">
        <w:rPr>
          <w:rFonts w:ascii="Times New Roman" w:hAnsi="Times New Roman"/>
          <w:sz w:val="28"/>
          <w:szCs w:val="28"/>
        </w:rPr>
        <w:t>Подрядчик обязуется производить работы в полном соответствии с техническим заданием, локальным сметным расчетом, действующими нормами и т</w:t>
      </w:r>
      <w:r>
        <w:rPr>
          <w:rFonts w:ascii="Times New Roman" w:hAnsi="Times New Roman"/>
          <w:sz w:val="28"/>
          <w:szCs w:val="28"/>
        </w:rPr>
        <w:t>ребованиями законодательства РФ.</w:t>
      </w:r>
    </w:p>
    <w:p w:rsidR="00400F30" w:rsidRPr="00400F30" w:rsidRDefault="00400F30" w:rsidP="0010008B">
      <w:pPr>
        <w:spacing w:line="276" w:lineRule="auto"/>
        <w:ind w:firstLine="709"/>
        <w:jc w:val="both"/>
        <w:rPr>
          <w:rFonts w:ascii="Times New Roman" w:hAnsi="Times New Roman"/>
          <w:sz w:val="28"/>
          <w:szCs w:val="28"/>
        </w:rPr>
      </w:pPr>
      <w:r>
        <w:rPr>
          <w:rFonts w:ascii="Times New Roman" w:hAnsi="Times New Roman"/>
          <w:sz w:val="28"/>
          <w:szCs w:val="28"/>
        </w:rPr>
        <w:t>В соответствии с пунктом 2.4 Контракта,</w:t>
      </w:r>
      <w:r w:rsidRPr="00400F30">
        <w:rPr>
          <w:rFonts w:ascii="Times New Roman" w:hAnsi="Times New Roman"/>
          <w:sz w:val="28"/>
          <w:szCs w:val="28"/>
        </w:rPr>
        <w:t xml:space="preserve"> Подрядчик обязуется в ходе проведения работ выполнять все установленные строительными нормами и правилами, государственными стандартами и техническими регламентами требования безопасности производства работ. Ответственность за любые нарушения правил и требований по охране труда, а также за последствия этих нарушений несет Подрядчик.</w:t>
      </w:r>
    </w:p>
    <w:p w:rsidR="00400F30" w:rsidRPr="00E26190" w:rsidRDefault="00400F30" w:rsidP="0010008B">
      <w:pPr>
        <w:spacing w:line="276" w:lineRule="auto"/>
        <w:ind w:firstLine="709"/>
        <w:jc w:val="both"/>
        <w:rPr>
          <w:rFonts w:ascii="Times New Roman" w:hAnsi="Times New Roman"/>
          <w:sz w:val="28"/>
          <w:szCs w:val="28"/>
        </w:rPr>
      </w:pPr>
      <w:r>
        <w:rPr>
          <w:rFonts w:ascii="Times New Roman" w:hAnsi="Times New Roman"/>
          <w:sz w:val="28"/>
          <w:szCs w:val="28"/>
        </w:rPr>
        <w:t>Также пунктом 2.5 Контракта,</w:t>
      </w:r>
      <w:r w:rsidRPr="00400F30">
        <w:rPr>
          <w:rFonts w:ascii="Times New Roman" w:hAnsi="Times New Roman"/>
          <w:sz w:val="28"/>
          <w:szCs w:val="28"/>
        </w:rPr>
        <w:t xml:space="preserve"> Подрядчик обязуется при производстве работ принимать все необходимые меры для предотвращения нанесения ущерба или повреждения сооружений, помещений, находящимся на территории проведения работ, в том числе принадлежащих третьим лицам.</w:t>
      </w:r>
    </w:p>
    <w:p w:rsidR="0004581B" w:rsidRPr="0004581B" w:rsidRDefault="0004581B" w:rsidP="0010008B">
      <w:pPr>
        <w:pStyle w:val="2"/>
        <w:spacing w:line="276" w:lineRule="auto"/>
        <w:ind w:firstLine="709"/>
        <w:jc w:val="both"/>
        <w:rPr>
          <w:rFonts w:ascii="Times New Roman" w:hAnsi="Times New Roman" w:cs="Times New Roman"/>
          <w:sz w:val="28"/>
          <w:szCs w:val="28"/>
        </w:rPr>
      </w:pPr>
      <w:r w:rsidRPr="0004581B">
        <w:rPr>
          <w:rFonts w:ascii="Times New Roman" w:hAnsi="Times New Roman" w:cs="Times New Roman"/>
          <w:sz w:val="28"/>
          <w:szCs w:val="28"/>
        </w:rPr>
        <w:t xml:space="preserve">Также в соответствии с п. 3.1 </w:t>
      </w:r>
      <w:r>
        <w:rPr>
          <w:rFonts w:ascii="Times New Roman" w:hAnsi="Times New Roman" w:cs="Times New Roman"/>
          <w:sz w:val="28"/>
          <w:szCs w:val="28"/>
        </w:rPr>
        <w:t>К</w:t>
      </w:r>
      <w:r w:rsidRPr="0004581B">
        <w:rPr>
          <w:rFonts w:ascii="Times New Roman" w:hAnsi="Times New Roman" w:cs="Times New Roman"/>
          <w:sz w:val="28"/>
          <w:szCs w:val="28"/>
        </w:rPr>
        <w:t>онтракта Подрядчик обязуется  выполнить работы в следующие сроки:</w:t>
      </w:r>
    </w:p>
    <w:p w:rsidR="0004581B" w:rsidRPr="0004581B" w:rsidRDefault="0004581B" w:rsidP="0010008B">
      <w:pPr>
        <w:pStyle w:val="2"/>
        <w:spacing w:line="276" w:lineRule="auto"/>
        <w:ind w:firstLine="709"/>
        <w:jc w:val="both"/>
        <w:rPr>
          <w:rFonts w:ascii="Times New Roman" w:hAnsi="Times New Roman" w:cs="Times New Roman"/>
          <w:sz w:val="28"/>
          <w:szCs w:val="28"/>
        </w:rPr>
      </w:pPr>
      <w:r w:rsidRPr="0004581B">
        <w:rPr>
          <w:rFonts w:ascii="Times New Roman" w:hAnsi="Times New Roman" w:cs="Times New Roman"/>
          <w:sz w:val="28"/>
          <w:szCs w:val="28"/>
        </w:rPr>
        <w:t>- начало работ – дата заключения муниципального контракта;</w:t>
      </w:r>
    </w:p>
    <w:p w:rsidR="0004581B" w:rsidRPr="0004581B" w:rsidRDefault="0004581B" w:rsidP="0010008B">
      <w:pPr>
        <w:pStyle w:val="2"/>
        <w:spacing w:line="276" w:lineRule="auto"/>
        <w:ind w:firstLine="709"/>
        <w:jc w:val="both"/>
        <w:rPr>
          <w:rFonts w:ascii="Times New Roman" w:hAnsi="Times New Roman" w:cs="Times New Roman"/>
          <w:sz w:val="28"/>
          <w:szCs w:val="28"/>
        </w:rPr>
      </w:pPr>
      <w:r w:rsidRPr="0004581B">
        <w:rPr>
          <w:rFonts w:ascii="Times New Roman" w:hAnsi="Times New Roman" w:cs="Times New Roman"/>
          <w:sz w:val="28"/>
          <w:szCs w:val="28"/>
        </w:rPr>
        <w:t>- окончание работ – 30 ноября 2017 года.</w:t>
      </w:r>
    </w:p>
    <w:p w:rsidR="0004581B" w:rsidRDefault="0004581B" w:rsidP="0010008B">
      <w:pPr>
        <w:pStyle w:val="2"/>
        <w:shd w:val="clear" w:color="auto" w:fill="auto"/>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04581B">
        <w:rPr>
          <w:rFonts w:ascii="Times New Roman" w:hAnsi="Times New Roman" w:cs="Times New Roman"/>
          <w:sz w:val="28"/>
          <w:szCs w:val="28"/>
        </w:rPr>
        <w:t xml:space="preserve">актически Подрядчиком работы по муниципальному контракту завершены  22 декабря 2017 года. </w:t>
      </w:r>
    </w:p>
    <w:p w:rsidR="00970B5E" w:rsidRDefault="00970B5E" w:rsidP="0010008B">
      <w:pPr>
        <w:pStyle w:val="2"/>
        <w:shd w:val="clear" w:color="auto" w:fill="auto"/>
        <w:spacing w:line="276" w:lineRule="auto"/>
        <w:ind w:firstLine="709"/>
        <w:jc w:val="both"/>
        <w:rPr>
          <w:rFonts w:ascii="Times New Roman" w:hAnsi="Times New Roman" w:cs="Times New Roman"/>
          <w:sz w:val="28"/>
          <w:szCs w:val="28"/>
        </w:rPr>
      </w:pPr>
      <w:proofErr w:type="gramStart"/>
      <w:r w:rsidRPr="00E26190">
        <w:rPr>
          <w:rFonts w:ascii="Times New Roman" w:hAnsi="Times New Roman" w:cs="Times New Roman"/>
          <w:sz w:val="28"/>
          <w:szCs w:val="28"/>
        </w:rPr>
        <w:t>Согласно пунктов</w:t>
      </w:r>
      <w:proofErr w:type="gramEnd"/>
      <w:r w:rsidRPr="00E26190">
        <w:rPr>
          <w:rFonts w:ascii="Times New Roman" w:hAnsi="Times New Roman" w:cs="Times New Roman"/>
          <w:sz w:val="28"/>
          <w:szCs w:val="28"/>
        </w:rPr>
        <w:t xml:space="preserve"> Контракта:</w:t>
      </w:r>
    </w:p>
    <w:p w:rsidR="00400F30" w:rsidRDefault="00400F30" w:rsidP="0010008B">
      <w:pPr>
        <w:pStyle w:val="2"/>
        <w:shd w:val="clear" w:color="auto" w:fill="auto"/>
        <w:spacing w:line="276" w:lineRule="auto"/>
        <w:ind w:firstLine="709"/>
        <w:jc w:val="both"/>
        <w:rPr>
          <w:rFonts w:ascii="Times New Roman" w:hAnsi="Times New Roman" w:cs="Times New Roman"/>
          <w:sz w:val="28"/>
          <w:szCs w:val="28"/>
        </w:rPr>
      </w:pPr>
      <w:r w:rsidRPr="00400F30">
        <w:rPr>
          <w:rFonts w:ascii="Times New Roman" w:hAnsi="Times New Roman" w:cs="Times New Roman"/>
          <w:sz w:val="28"/>
          <w:szCs w:val="28"/>
        </w:rPr>
        <w:t xml:space="preserve">2.9. Заказчик вправе на протяжении выполнения работ проверять ход и качество работы, выполняемой Подрядчиком, а Подрядчик обязан представить по требованию Заказчика всю необходимую документацию для оперативного </w:t>
      </w:r>
      <w:proofErr w:type="gramStart"/>
      <w:r w:rsidRPr="00400F30">
        <w:rPr>
          <w:rFonts w:ascii="Times New Roman" w:hAnsi="Times New Roman" w:cs="Times New Roman"/>
          <w:sz w:val="28"/>
          <w:szCs w:val="28"/>
        </w:rPr>
        <w:t>контроля за</w:t>
      </w:r>
      <w:proofErr w:type="gramEnd"/>
      <w:r w:rsidRPr="00400F30">
        <w:rPr>
          <w:rFonts w:ascii="Times New Roman" w:hAnsi="Times New Roman" w:cs="Times New Roman"/>
          <w:sz w:val="28"/>
          <w:szCs w:val="28"/>
        </w:rPr>
        <w:t xml:space="preserve"> ходом выполнения работ и учетом фактически произведенных затрат.</w:t>
      </w:r>
    </w:p>
    <w:p w:rsidR="0067175A" w:rsidRPr="0067175A" w:rsidRDefault="0067175A" w:rsidP="0010008B">
      <w:pPr>
        <w:pStyle w:val="2"/>
        <w:spacing w:line="276" w:lineRule="auto"/>
        <w:ind w:firstLine="709"/>
        <w:jc w:val="both"/>
        <w:rPr>
          <w:rFonts w:ascii="Times New Roman" w:hAnsi="Times New Roman" w:cs="Times New Roman"/>
          <w:sz w:val="28"/>
          <w:szCs w:val="28"/>
        </w:rPr>
      </w:pPr>
      <w:r w:rsidRPr="0067175A">
        <w:rPr>
          <w:rFonts w:ascii="Times New Roman" w:hAnsi="Times New Roman" w:cs="Times New Roman"/>
          <w:sz w:val="28"/>
          <w:szCs w:val="28"/>
        </w:rPr>
        <w:t xml:space="preserve">6.1. Приемка выполненных работ оформляется актом о приемке выполненных работ, подписанным Сторонами. </w:t>
      </w:r>
    </w:p>
    <w:p w:rsidR="0067175A" w:rsidRPr="0067175A" w:rsidRDefault="0067175A" w:rsidP="0010008B">
      <w:pPr>
        <w:pStyle w:val="2"/>
        <w:spacing w:line="276" w:lineRule="auto"/>
        <w:ind w:firstLine="709"/>
        <w:jc w:val="both"/>
        <w:rPr>
          <w:rFonts w:ascii="Times New Roman" w:hAnsi="Times New Roman" w:cs="Times New Roman"/>
          <w:sz w:val="28"/>
          <w:szCs w:val="28"/>
        </w:rPr>
      </w:pPr>
      <w:r w:rsidRPr="0067175A">
        <w:rPr>
          <w:rFonts w:ascii="Times New Roman" w:hAnsi="Times New Roman" w:cs="Times New Roman"/>
          <w:sz w:val="28"/>
          <w:szCs w:val="28"/>
        </w:rPr>
        <w:t xml:space="preserve">Результаты работ должны соответствовать локальному сметному расчету, требованиям государственных стандартов и нормативов или других обязательных документов. </w:t>
      </w:r>
    </w:p>
    <w:p w:rsidR="0067175A" w:rsidRPr="0067175A" w:rsidRDefault="0067175A" w:rsidP="0010008B">
      <w:pPr>
        <w:pStyle w:val="2"/>
        <w:spacing w:line="276" w:lineRule="auto"/>
        <w:ind w:firstLine="709"/>
        <w:jc w:val="both"/>
        <w:rPr>
          <w:rFonts w:ascii="Times New Roman" w:hAnsi="Times New Roman" w:cs="Times New Roman"/>
          <w:sz w:val="28"/>
          <w:szCs w:val="28"/>
        </w:rPr>
      </w:pPr>
      <w:r w:rsidRPr="0067175A">
        <w:rPr>
          <w:rFonts w:ascii="Times New Roman" w:hAnsi="Times New Roman" w:cs="Times New Roman"/>
          <w:sz w:val="28"/>
          <w:szCs w:val="28"/>
        </w:rPr>
        <w:t>6.2. Подрядчик передает Заказчику за пять дней до начала приемки работ два экземпляра документов, указанных в п. 5.1 Контракта. Подрядчик письменно подтверждает Заказчику, что данные комплекты документов полностью и достоверно отражают фактически выполненные работы.</w:t>
      </w:r>
    </w:p>
    <w:p w:rsidR="0067175A" w:rsidRPr="0067175A" w:rsidRDefault="0067175A" w:rsidP="0010008B">
      <w:pPr>
        <w:pStyle w:val="2"/>
        <w:spacing w:line="276" w:lineRule="auto"/>
        <w:ind w:firstLine="709"/>
        <w:jc w:val="both"/>
        <w:rPr>
          <w:rFonts w:ascii="Times New Roman" w:hAnsi="Times New Roman" w:cs="Times New Roman"/>
          <w:sz w:val="28"/>
          <w:szCs w:val="28"/>
        </w:rPr>
      </w:pPr>
      <w:r w:rsidRPr="0067175A">
        <w:rPr>
          <w:rFonts w:ascii="Times New Roman" w:hAnsi="Times New Roman" w:cs="Times New Roman"/>
          <w:sz w:val="28"/>
          <w:szCs w:val="28"/>
        </w:rPr>
        <w:t>6.3. Подрядчик в соответствии с требованиями Контракта передает Заказчику выполненные объемы работ в сроки, предусмотренные Контрактом.</w:t>
      </w:r>
    </w:p>
    <w:p w:rsidR="0067175A" w:rsidRPr="0067175A" w:rsidRDefault="0067175A" w:rsidP="0010008B">
      <w:pPr>
        <w:pStyle w:val="2"/>
        <w:spacing w:line="276" w:lineRule="auto"/>
        <w:ind w:firstLine="709"/>
        <w:jc w:val="both"/>
        <w:rPr>
          <w:rFonts w:ascii="Times New Roman" w:hAnsi="Times New Roman" w:cs="Times New Roman"/>
          <w:sz w:val="28"/>
          <w:szCs w:val="28"/>
        </w:rPr>
      </w:pPr>
      <w:r w:rsidRPr="0067175A">
        <w:rPr>
          <w:rFonts w:ascii="Times New Roman" w:hAnsi="Times New Roman" w:cs="Times New Roman"/>
          <w:sz w:val="28"/>
          <w:szCs w:val="28"/>
        </w:rPr>
        <w:t>6.4. Заказчик обязан в течение пяти дней после окончания работ принять соответствующие объемы выполненных работ и подписать соответствующий акт приемки работ.</w:t>
      </w:r>
    </w:p>
    <w:p w:rsidR="0067175A" w:rsidRDefault="0067175A" w:rsidP="0010008B">
      <w:pPr>
        <w:pStyle w:val="2"/>
        <w:shd w:val="clear" w:color="auto" w:fill="auto"/>
        <w:spacing w:line="276" w:lineRule="auto"/>
        <w:ind w:firstLine="709"/>
        <w:jc w:val="both"/>
        <w:rPr>
          <w:rFonts w:ascii="Times New Roman" w:hAnsi="Times New Roman" w:cs="Times New Roman"/>
          <w:sz w:val="28"/>
          <w:szCs w:val="28"/>
        </w:rPr>
      </w:pPr>
      <w:r w:rsidRPr="0067175A">
        <w:rPr>
          <w:rFonts w:ascii="Times New Roman" w:hAnsi="Times New Roman" w:cs="Times New Roman"/>
          <w:sz w:val="28"/>
          <w:szCs w:val="28"/>
        </w:rPr>
        <w:t xml:space="preserve">При обнаружении отступлений от условий контракта, ухудшающих результат работы, несоответствий утвержденному локальному сметному расчету  </w:t>
      </w:r>
      <w:r w:rsidRPr="0067175A">
        <w:rPr>
          <w:rFonts w:ascii="Times New Roman" w:hAnsi="Times New Roman" w:cs="Times New Roman"/>
          <w:sz w:val="28"/>
          <w:szCs w:val="28"/>
        </w:rPr>
        <w:lastRenderedPageBreak/>
        <w:t>или иных недостатков в работе, Заказчик обязан немедленно (не позднее 1-го дня с момента обнаружения) заявить об этом Подрядчику. В этом случае составляется двухсторонний акт с перечислением необходимых доработок и сроков их исправления. Подрядчик обязан произвести  необходимые исправления без дополнительной оплаты, в пределах  цены Контракта.</w:t>
      </w:r>
    </w:p>
    <w:p w:rsidR="0067175A" w:rsidRDefault="0067175A" w:rsidP="0010008B">
      <w:pPr>
        <w:pStyle w:val="2"/>
        <w:shd w:val="clear" w:color="auto" w:fill="auto"/>
        <w:spacing w:line="276" w:lineRule="auto"/>
        <w:ind w:firstLine="709"/>
        <w:jc w:val="both"/>
        <w:rPr>
          <w:rFonts w:ascii="Times New Roman" w:hAnsi="Times New Roman" w:cs="Times New Roman"/>
          <w:sz w:val="28"/>
          <w:szCs w:val="28"/>
        </w:rPr>
      </w:pPr>
      <w:r w:rsidRPr="0067175A">
        <w:rPr>
          <w:rFonts w:ascii="Times New Roman" w:hAnsi="Times New Roman" w:cs="Times New Roman"/>
          <w:sz w:val="28"/>
          <w:szCs w:val="28"/>
        </w:rPr>
        <w:t xml:space="preserve">7.1. Подрядчик несет ответственность </w:t>
      </w:r>
      <w:proofErr w:type="gramStart"/>
      <w:r w:rsidRPr="0067175A">
        <w:rPr>
          <w:rFonts w:ascii="Times New Roman" w:hAnsi="Times New Roman" w:cs="Times New Roman"/>
          <w:sz w:val="28"/>
          <w:szCs w:val="28"/>
        </w:rPr>
        <w:t>за качественное выполнение работ в полном соответствии с условиями</w:t>
      </w:r>
      <w:r>
        <w:rPr>
          <w:rFonts w:ascii="Times New Roman" w:hAnsi="Times New Roman" w:cs="Times New Roman"/>
          <w:sz w:val="28"/>
          <w:szCs w:val="28"/>
        </w:rPr>
        <w:t xml:space="preserve"> Контракта в соответствии со статьей</w:t>
      </w:r>
      <w:proofErr w:type="gramEnd"/>
      <w:r w:rsidRPr="0067175A">
        <w:rPr>
          <w:rFonts w:ascii="Times New Roman" w:hAnsi="Times New Roman" w:cs="Times New Roman"/>
          <w:sz w:val="28"/>
          <w:szCs w:val="28"/>
        </w:rPr>
        <w:t xml:space="preserve"> 754 </w:t>
      </w:r>
      <w:r w:rsidRPr="00E26190">
        <w:rPr>
          <w:rFonts w:ascii="Times New Roman" w:hAnsi="Times New Roman" w:cs="Times New Roman"/>
          <w:sz w:val="28"/>
          <w:szCs w:val="28"/>
          <w:lang w:bidi="ru-RU"/>
        </w:rPr>
        <w:t>Гражданского кодекса Российской Федерации</w:t>
      </w:r>
      <w:r w:rsidRPr="0067175A">
        <w:rPr>
          <w:rFonts w:ascii="Times New Roman" w:hAnsi="Times New Roman" w:cs="Times New Roman"/>
          <w:sz w:val="28"/>
          <w:szCs w:val="28"/>
        </w:rPr>
        <w:t>.</w:t>
      </w:r>
    </w:p>
    <w:p w:rsidR="0067175A" w:rsidRDefault="0067175A" w:rsidP="0010008B">
      <w:pPr>
        <w:pStyle w:val="2"/>
        <w:shd w:val="clear" w:color="auto" w:fill="auto"/>
        <w:spacing w:line="276" w:lineRule="auto"/>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Согласно статье 754 </w:t>
      </w:r>
      <w:r w:rsidRPr="00E26190">
        <w:rPr>
          <w:rFonts w:ascii="Times New Roman" w:hAnsi="Times New Roman" w:cs="Times New Roman"/>
          <w:sz w:val="28"/>
          <w:szCs w:val="28"/>
          <w:lang w:bidi="ru-RU"/>
        </w:rPr>
        <w:t>Гражданского кодекса Российской Федерации</w:t>
      </w:r>
      <w:r>
        <w:rPr>
          <w:rFonts w:ascii="Times New Roman" w:hAnsi="Times New Roman" w:cs="Times New Roman"/>
          <w:sz w:val="28"/>
          <w:szCs w:val="28"/>
          <w:lang w:bidi="ru-RU"/>
        </w:rPr>
        <w:t xml:space="preserve">, </w:t>
      </w:r>
      <w:r w:rsidRPr="0067175A">
        <w:rPr>
          <w:rFonts w:ascii="Times New Roman" w:hAnsi="Times New Roman" w:cs="Times New Roman"/>
          <w:sz w:val="28"/>
          <w:szCs w:val="28"/>
          <w:lang w:bidi="ru-RU"/>
        </w:rPr>
        <w:t>Подрядч</w:t>
      </w:r>
      <w:r>
        <w:rPr>
          <w:rFonts w:ascii="Times New Roman" w:hAnsi="Times New Roman" w:cs="Times New Roman"/>
          <w:sz w:val="28"/>
          <w:szCs w:val="28"/>
          <w:lang w:bidi="ru-RU"/>
        </w:rPr>
        <w:t>ик несет ответственность перед з</w:t>
      </w:r>
      <w:r w:rsidRPr="0067175A">
        <w:rPr>
          <w:rFonts w:ascii="Times New Roman" w:hAnsi="Times New Roman" w:cs="Times New Roman"/>
          <w:sz w:val="28"/>
          <w:szCs w:val="28"/>
          <w:lang w:bidi="ru-RU"/>
        </w:rPr>
        <w:t xml:space="preserve">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w:t>
      </w:r>
      <w:proofErr w:type="spellStart"/>
      <w:r w:rsidRPr="0067175A">
        <w:rPr>
          <w:rFonts w:ascii="Times New Roman" w:hAnsi="Times New Roman" w:cs="Times New Roman"/>
          <w:sz w:val="28"/>
          <w:szCs w:val="28"/>
          <w:lang w:bidi="ru-RU"/>
        </w:rPr>
        <w:t>недостижение</w:t>
      </w:r>
      <w:proofErr w:type="spellEnd"/>
      <w:r w:rsidRPr="0067175A">
        <w:rPr>
          <w:rFonts w:ascii="Times New Roman" w:hAnsi="Times New Roman" w:cs="Times New Roman"/>
          <w:sz w:val="28"/>
          <w:szCs w:val="28"/>
          <w:lang w:bidi="ru-RU"/>
        </w:rPr>
        <w:t xml:space="preserve"> указанных в технической документации показателей объекта строительства, в том числе таких, как производственная мощность предприятия.</w:t>
      </w:r>
    </w:p>
    <w:p w:rsidR="00AD4EC9" w:rsidRDefault="00AD4EC9" w:rsidP="0010008B">
      <w:pPr>
        <w:pStyle w:val="2"/>
        <w:shd w:val="clear" w:color="auto" w:fill="auto"/>
        <w:spacing w:line="276"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Распоряжением Администрации муниципального образования сельское поселение </w:t>
      </w:r>
      <w:proofErr w:type="spellStart"/>
      <w:r>
        <w:rPr>
          <w:rFonts w:ascii="Times New Roman" w:hAnsi="Times New Roman" w:cs="Times New Roman"/>
          <w:sz w:val="28"/>
          <w:szCs w:val="28"/>
          <w:lang w:bidi="ru-RU"/>
        </w:rPr>
        <w:t>Лавретия</w:t>
      </w:r>
      <w:proofErr w:type="spellEnd"/>
      <w:r>
        <w:rPr>
          <w:rFonts w:ascii="Times New Roman" w:hAnsi="Times New Roman" w:cs="Times New Roman"/>
          <w:sz w:val="28"/>
          <w:szCs w:val="28"/>
          <w:lang w:bidi="ru-RU"/>
        </w:rPr>
        <w:t xml:space="preserve"> от 18.10.2017 № 35-рг была назначена комиссия по проверке хода и качества выполненных работ по объекту «</w:t>
      </w:r>
      <w:r w:rsidRPr="0008145B">
        <w:rPr>
          <w:rFonts w:ascii="Times New Roman" w:hAnsi="Times New Roman" w:cs="Times New Roman"/>
          <w:sz w:val="28"/>
          <w:szCs w:val="28"/>
        </w:rPr>
        <w:t>Снос здания по адр</w:t>
      </w:r>
      <w:r>
        <w:rPr>
          <w:rFonts w:ascii="Times New Roman" w:hAnsi="Times New Roman" w:cs="Times New Roman"/>
          <w:sz w:val="28"/>
          <w:szCs w:val="28"/>
        </w:rPr>
        <w:t>есу с. Лаврентия, ул. Сычева 25».</w:t>
      </w:r>
    </w:p>
    <w:p w:rsidR="006A7830" w:rsidRDefault="00AD4EC9" w:rsidP="0010008B">
      <w:pPr>
        <w:pStyle w:val="2"/>
        <w:shd w:val="clear" w:color="auto" w:fill="auto"/>
        <w:spacing w:line="276" w:lineRule="auto"/>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Данной комиссией</w:t>
      </w:r>
      <w:r w:rsidR="00BD5C74">
        <w:rPr>
          <w:rFonts w:ascii="Times New Roman" w:hAnsi="Times New Roman" w:cs="Times New Roman"/>
          <w:sz w:val="28"/>
          <w:szCs w:val="28"/>
          <w:lang w:bidi="ru-RU"/>
        </w:rPr>
        <w:t xml:space="preserve">, согласно 2.9 Контракта, на протяжении </w:t>
      </w:r>
      <w:r w:rsidR="00BD5C74" w:rsidRPr="00400F30">
        <w:rPr>
          <w:rFonts w:ascii="Times New Roman" w:hAnsi="Times New Roman" w:cs="Times New Roman"/>
          <w:sz w:val="28"/>
          <w:szCs w:val="28"/>
        </w:rPr>
        <w:t>выполнения работ</w:t>
      </w:r>
      <w:r w:rsidR="00BD5C74">
        <w:rPr>
          <w:rFonts w:ascii="Times New Roman" w:hAnsi="Times New Roman" w:cs="Times New Roman"/>
          <w:sz w:val="28"/>
          <w:szCs w:val="28"/>
        </w:rPr>
        <w:t xml:space="preserve"> Подрядчиком по данному Контракту</w:t>
      </w:r>
      <w:r w:rsidR="00400F30">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проводился осмотр выполнения работ по сносу здания по адресу с. </w:t>
      </w:r>
      <w:proofErr w:type="spellStart"/>
      <w:r>
        <w:rPr>
          <w:rFonts w:ascii="Times New Roman" w:hAnsi="Times New Roman" w:cs="Times New Roman"/>
          <w:sz w:val="28"/>
          <w:szCs w:val="28"/>
          <w:lang w:bidi="ru-RU"/>
        </w:rPr>
        <w:t>Лавретия</w:t>
      </w:r>
      <w:proofErr w:type="spellEnd"/>
      <w:r>
        <w:rPr>
          <w:rFonts w:ascii="Times New Roman" w:hAnsi="Times New Roman" w:cs="Times New Roman"/>
          <w:sz w:val="28"/>
          <w:szCs w:val="28"/>
          <w:lang w:bidi="ru-RU"/>
        </w:rPr>
        <w:t>, ул. Сычева, 25 и фиксировал</w:t>
      </w:r>
      <w:r w:rsidR="00431085">
        <w:rPr>
          <w:rFonts w:ascii="Times New Roman" w:hAnsi="Times New Roman" w:cs="Times New Roman"/>
          <w:sz w:val="28"/>
          <w:szCs w:val="28"/>
          <w:lang w:bidi="ru-RU"/>
        </w:rPr>
        <w:t>о</w:t>
      </w:r>
      <w:r>
        <w:rPr>
          <w:rFonts w:ascii="Times New Roman" w:hAnsi="Times New Roman" w:cs="Times New Roman"/>
          <w:sz w:val="28"/>
          <w:szCs w:val="28"/>
          <w:lang w:bidi="ru-RU"/>
        </w:rPr>
        <w:t>сь актами обследования.</w:t>
      </w:r>
    </w:p>
    <w:p w:rsidR="006221FB" w:rsidRDefault="00431085" w:rsidP="0010008B">
      <w:pPr>
        <w:pStyle w:val="2"/>
        <w:shd w:val="clear" w:color="auto" w:fill="auto"/>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акт</w:t>
      </w:r>
      <w:r w:rsidR="006A45D1">
        <w:rPr>
          <w:rFonts w:ascii="Times New Roman" w:hAnsi="Times New Roman" w:cs="Times New Roman"/>
          <w:sz w:val="28"/>
          <w:szCs w:val="28"/>
        </w:rPr>
        <w:t>ам обследования</w:t>
      </w:r>
      <w:r w:rsidR="007B6A3E">
        <w:rPr>
          <w:rFonts w:ascii="Times New Roman" w:hAnsi="Times New Roman" w:cs="Times New Roman"/>
          <w:sz w:val="28"/>
          <w:szCs w:val="28"/>
        </w:rPr>
        <w:t>, Заказчиком по результатам осмотра установлено, что Подрядчиком произведены работы по сносу здания</w:t>
      </w:r>
      <w:r w:rsidR="006E236D">
        <w:rPr>
          <w:rFonts w:ascii="Times New Roman" w:hAnsi="Times New Roman" w:cs="Times New Roman"/>
          <w:sz w:val="28"/>
          <w:szCs w:val="28"/>
        </w:rPr>
        <w:t xml:space="preserve"> с нарушением</w:t>
      </w:r>
      <w:r w:rsidR="006E236D" w:rsidRPr="006E236D">
        <w:rPr>
          <w:rFonts w:ascii="Times New Roman" w:hAnsi="Times New Roman" w:cs="Times New Roman"/>
          <w:sz w:val="28"/>
          <w:szCs w:val="28"/>
        </w:rPr>
        <w:t xml:space="preserve"> технологии выполнения работ по </w:t>
      </w:r>
      <w:r w:rsidR="006E236D">
        <w:rPr>
          <w:rFonts w:ascii="Times New Roman" w:hAnsi="Times New Roman" w:cs="Times New Roman"/>
          <w:sz w:val="28"/>
          <w:szCs w:val="28"/>
        </w:rPr>
        <w:t>Контакту</w:t>
      </w:r>
      <w:r w:rsidR="006221FB">
        <w:rPr>
          <w:rFonts w:ascii="Times New Roman" w:hAnsi="Times New Roman" w:cs="Times New Roman"/>
          <w:sz w:val="28"/>
          <w:szCs w:val="28"/>
        </w:rPr>
        <w:t>.</w:t>
      </w:r>
    </w:p>
    <w:p w:rsidR="0010008B" w:rsidRPr="00F1437F" w:rsidRDefault="00F1437F" w:rsidP="00E20326">
      <w:pPr>
        <w:pStyle w:val="2"/>
        <w:spacing w:line="276" w:lineRule="auto"/>
        <w:ind w:firstLine="709"/>
        <w:jc w:val="both"/>
        <w:rPr>
          <w:rFonts w:ascii="Times New Roman" w:hAnsi="Times New Roman" w:cs="Times New Roman"/>
          <w:sz w:val="28"/>
          <w:szCs w:val="28"/>
        </w:rPr>
      </w:pPr>
      <w:r w:rsidRPr="00F1437F">
        <w:rPr>
          <w:rFonts w:ascii="Times New Roman" w:hAnsi="Times New Roman" w:cs="Times New Roman"/>
          <w:sz w:val="28"/>
          <w:szCs w:val="28"/>
        </w:rPr>
        <w:t xml:space="preserve">Условиями муниципального контракта №0188300006517000111-0295134-02 от «16» </w:t>
      </w:r>
      <w:r w:rsidR="00ED7D8E">
        <w:rPr>
          <w:rFonts w:ascii="Times New Roman" w:hAnsi="Times New Roman" w:cs="Times New Roman"/>
          <w:sz w:val="28"/>
          <w:szCs w:val="28"/>
        </w:rPr>
        <w:t>октября 2017г. и приложениями №</w:t>
      </w:r>
      <w:r w:rsidRPr="00F1437F">
        <w:rPr>
          <w:rFonts w:ascii="Times New Roman" w:hAnsi="Times New Roman" w:cs="Times New Roman"/>
          <w:sz w:val="28"/>
          <w:szCs w:val="28"/>
        </w:rPr>
        <w:t xml:space="preserve"> 1 (техническому заданию) и № 2 (локальному сметному расчёту) предусматривалось выполнение:</w:t>
      </w:r>
    </w:p>
    <w:p w:rsidR="006221FB" w:rsidRPr="00F1437F" w:rsidRDefault="00F1437F" w:rsidP="0010008B">
      <w:pPr>
        <w:pStyle w:val="2"/>
        <w:shd w:val="clear" w:color="auto" w:fill="auto"/>
        <w:spacing w:line="276" w:lineRule="auto"/>
        <w:ind w:firstLine="709"/>
        <w:jc w:val="both"/>
        <w:rPr>
          <w:rFonts w:ascii="Times New Roman" w:hAnsi="Times New Roman" w:cs="Times New Roman"/>
          <w:sz w:val="28"/>
          <w:szCs w:val="28"/>
        </w:rPr>
      </w:pPr>
      <w:r w:rsidRPr="00F1437F">
        <w:rPr>
          <w:rFonts w:ascii="Times New Roman" w:hAnsi="Times New Roman" w:cs="Times New Roman"/>
          <w:sz w:val="28"/>
          <w:szCs w:val="28"/>
        </w:rPr>
        <w:t>1.</w:t>
      </w:r>
      <w:r w:rsidRPr="00F1437F">
        <w:rPr>
          <w:rFonts w:ascii="Times New Roman" w:hAnsi="Times New Roman" w:cs="Times New Roman"/>
          <w:sz w:val="28"/>
          <w:szCs w:val="28"/>
        </w:rPr>
        <w:tab/>
        <w:t>Основных работ:</w:t>
      </w:r>
    </w:p>
    <w:tbl>
      <w:tblPr>
        <w:tblW w:w="0" w:type="auto"/>
        <w:tblInd w:w="10" w:type="dxa"/>
        <w:tblLayout w:type="fixed"/>
        <w:tblCellMar>
          <w:left w:w="10" w:type="dxa"/>
          <w:right w:w="10" w:type="dxa"/>
        </w:tblCellMar>
        <w:tblLook w:val="04A0" w:firstRow="1" w:lastRow="0" w:firstColumn="1" w:lastColumn="0" w:noHBand="0" w:noVBand="1"/>
      </w:tblPr>
      <w:tblGrid>
        <w:gridCol w:w="643"/>
        <w:gridCol w:w="4602"/>
        <w:gridCol w:w="2552"/>
        <w:gridCol w:w="1134"/>
        <w:gridCol w:w="1134"/>
      </w:tblGrid>
      <w:tr w:rsidR="00F1437F" w:rsidRPr="00F1437F" w:rsidTr="00F1437F">
        <w:trPr>
          <w:trHeight w:hRule="exact" w:val="552"/>
        </w:trPr>
        <w:tc>
          <w:tcPr>
            <w:tcW w:w="643" w:type="dxa"/>
            <w:tcBorders>
              <w:top w:val="single" w:sz="4" w:space="0" w:color="auto"/>
              <w:left w:val="single" w:sz="4" w:space="0" w:color="auto"/>
            </w:tcBorders>
            <w:shd w:val="clear" w:color="auto" w:fill="FFFFFF"/>
          </w:tcPr>
          <w:p w:rsidR="00F1437F" w:rsidRPr="00F1437F" w:rsidRDefault="00F1437F" w:rsidP="0010008B">
            <w:pPr>
              <w:suppressAutoHyphens w:val="0"/>
              <w:autoSpaceDN/>
              <w:spacing w:line="276" w:lineRule="auto"/>
              <w:ind w:right="240"/>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eastAsia="en-US" w:bidi="en-US"/>
              </w:rPr>
              <w:t xml:space="preserve">№ </w:t>
            </w:r>
            <w:proofErr w:type="gramStart"/>
            <w:r w:rsidRPr="00F1437F">
              <w:rPr>
                <w:rFonts w:ascii="Times New Roman" w:eastAsia="Arial Unicode MS" w:hAnsi="Times New Roman"/>
                <w:color w:val="000000"/>
                <w:kern w:val="0"/>
                <w:lang w:eastAsia="en-US" w:bidi="en-US"/>
              </w:rPr>
              <w:t>п</w:t>
            </w:r>
            <w:proofErr w:type="gramEnd"/>
            <w:r w:rsidRPr="00F1437F">
              <w:rPr>
                <w:rFonts w:ascii="Times New Roman" w:eastAsia="Arial Unicode MS" w:hAnsi="Times New Roman"/>
                <w:color w:val="000000"/>
                <w:kern w:val="0"/>
                <w:lang w:eastAsia="en-US" w:bidi="en-US"/>
              </w:rPr>
              <w:t>/п</w:t>
            </w:r>
          </w:p>
        </w:tc>
        <w:tc>
          <w:tcPr>
            <w:tcW w:w="4602" w:type="dxa"/>
            <w:tcBorders>
              <w:top w:val="single" w:sz="4" w:space="0" w:color="auto"/>
              <w:left w:val="single" w:sz="4" w:space="0" w:color="auto"/>
            </w:tcBorders>
            <w:shd w:val="clear" w:color="auto" w:fill="FFFFFF"/>
            <w:vAlign w:val="center"/>
          </w:tcPr>
          <w:p w:rsidR="00F1437F" w:rsidRPr="00F1437F" w:rsidRDefault="00043EA0" w:rsidP="0010008B">
            <w:pPr>
              <w:suppressAutoHyphens w:val="0"/>
              <w:autoSpaceDN/>
              <w:spacing w:line="276" w:lineRule="auto"/>
              <w:jc w:val="center"/>
              <w:textAlignment w:val="auto"/>
              <w:rPr>
                <w:rFonts w:ascii="Times New Roman" w:eastAsia="Arial Unicode MS" w:hAnsi="Times New Roman"/>
                <w:color w:val="000000"/>
                <w:kern w:val="0"/>
                <w:lang w:bidi="ru-RU"/>
              </w:rPr>
            </w:pPr>
            <w:r>
              <w:rPr>
                <w:rFonts w:ascii="Times New Roman" w:eastAsia="Arial Unicode MS" w:hAnsi="Times New Roman"/>
                <w:color w:val="000000"/>
                <w:kern w:val="0"/>
                <w:lang w:bidi="ru-RU"/>
              </w:rPr>
              <w:t>Шифр и номер позиции норматива</w:t>
            </w:r>
          </w:p>
        </w:tc>
        <w:tc>
          <w:tcPr>
            <w:tcW w:w="2552" w:type="dxa"/>
            <w:tcBorders>
              <w:top w:val="single" w:sz="4" w:space="0" w:color="auto"/>
              <w:left w:val="single" w:sz="4" w:space="0" w:color="auto"/>
            </w:tcBorders>
            <w:shd w:val="clear" w:color="auto" w:fill="FFFFFF"/>
            <w:vAlign w:val="center"/>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Ед. изм.</w:t>
            </w:r>
          </w:p>
        </w:tc>
        <w:tc>
          <w:tcPr>
            <w:tcW w:w="1134" w:type="dxa"/>
            <w:tcBorders>
              <w:top w:val="single" w:sz="4" w:space="0" w:color="auto"/>
              <w:left w:val="single" w:sz="4" w:space="0" w:color="auto"/>
            </w:tcBorders>
            <w:shd w:val="clear" w:color="auto" w:fill="FFFFFF"/>
            <w:vAlign w:val="center"/>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Кол.</w:t>
            </w:r>
          </w:p>
        </w:tc>
        <w:tc>
          <w:tcPr>
            <w:tcW w:w="1134" w:type="dxa"/>
            <w:tcBorders>
              <w:top w:val="single" w:sz="4" w:space="0" w:color="auto"/>
              <w:left w:val="single" w:sz="4" w:space="0" w:color="auto"/>
              <w:right w:val="single" w:sz="4" w:space="0" w:color="auto"/>
            </w:tcBorders>
            <w:shd w:val="clear" w:color="auto" w:fill="FFFFFF"/>
            <w:vAlign w:val="center"/>
          </w:tcPr>
          <w:p w:rsidR="00F1437F" w:rsidRPr="00F1437F" w:rsidRDefault="00F1437F" w:rsidP="0010008B">
            <w:pPr>
              <w:suppressAutoHyphens w:val="0"/>
              <w:autoSpaceDN/>
              <w:spacing w:line="276" w:lineRule="auto"/>
              <w:ind w:left="140"/>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Примеч</w:t>
            </w:r>
            <w:r w:rsidRPr="00F1437F">
              <w:rPr>
                <w:rFonts w:ascii="Times New Roman" w:eastAsia="Arial Unicode MS" w:hAnsi="Times New Roman"/>
                <w:color w:val="000000"/>
                <w:kern w:val="0"/>
                <w:lang w:bidi="ru-RU"/>
              </w:rPr>
              <w:t>а</w:t>
            </w:r>
            <w:r w:rsidRPr="00F1437F">
              <w:rPr>
                <w:rFonts w:ascii="Times New Roman" w:eastAsia="Arial Unicode MS" w:hAnsi="Times New Roman"/>
                <w:color w:val="000000"/>
                <w:kern w:val="0"/>
                <w:lang w:bidi="ru-RU"/>
              </w:rPr>
              <w:t>ние</w:t>
            </w:r>
          </w:p>
        </w:tc>
      </w:tr>
      <w:tr w:rsidR="00F1437F" w:rsidRPr="00F1437F" w:rsidTr="00F1437F">
        <w:trPr>
          <w:trHeight w:hRule="exact" w:val="560"/>
        </w:trPr>
        <w:tc>
          <w:tcPr>
            <w:tcW w:w="643" w:type="dxa"/>
            <w:tcBorders>
              <w:top w:val="single" w:sz="4" w:space="0" w:color="auto"/>
              <w:left w:val="single" w:sz="4" w:space="0" w:color="auto"/>
            </w:tcBorders>
            <w:shd w:val="clear" w:color="auto" w:fill="FFFFFF"/>
          </w:tcPr>
          <w:p w:rsidR="00F1437F" w:rsidRPr="00F1437F" w:rsidRDefault="00F1437F" w:rsidP="0010008B">
            <w:pPr>
              <w:suppressAutoHyphens w:val="0"/>
              <w:autoSpaceDN/>
              <w:spacing w:line="276" w:lineRule="auto"/>
              <w:ind w:right="240"/>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1</w:t>
            </w:r>
          </w:p>
        </w:tc>
        <w:tc>
          <w:tcPr>
            <w:tcW w:w="4602" w:type="dxa"/>
            <w:tcBorders>
              <w:top w:val="single" w:sz="4" w:space="0" w:color="auto"/>
              <w:left w:val="single" w:sz="4" w:space="0" w:color="auto"/>
            </w:tcBorders>
            <w:shd w:val="clear" w:color="auto" w:fill="FFFFFF"/>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Разборка санитарно-технических систем: канализ</w:t>
            </w:r>
            <w:r w:rsidRPr="00F1437F">
              <w:rPr>
                <w:rFonts w:ascii="Times New Roman" w:eastAsia="Arial Unicode MS" w:hAnsi="Times New Roman"/>
                <w:color w:val="000000"/>
                <w:kern w:val="0"/>
                <w:lang w:bidi="ru-RU"/>
              </w:rPr>
              <w:t>а</w:t>
            </w:r>
            <w:r w:rsidRPr="00F1437F">
              <w:rPr>
                <w:rFonts w:ascii="Times New Roman" w:eastAsia="Arial Unicode MS" w:hAnsi="Times New Roman"/>
                <w:color w:val="000000"/>
                <w:kern w:val="0"/>
                <w:lang w:bidi="ru-RU"/>
              </w:rPr>
              <w:t>ции</w:t>
            </w:r>
          </w:p>
        </w:tc>
        <w:tc>
          <w:tcPr>
            <w:tcW w:w="2552" w:type="dxa"/>
            <w:tcBorders>
              <w:top w:val="single" w:sz="4" w:space="0" w:color="auto"/>
              <w:left w:val="single" w:sz="4" w:space="0" w:color="auto"/>
            </w:tcBorders>
            <w:shd w:val="clear" w:color="auto" w:fill="FFFFFF"/>
            <w:vAlign w:val="bottom"/>
          </w:tcPr>
          <w:p w:rsidR="00F1437F" w:rsidRPr="00F1437F" w:rsidRDefault="00F1437F" w:rsidP="0010008B">
            <w:pPr>
              <w:suppressAutoHyphens w:val="0"/>
              <w:autoSpaceDN/>
              <w:spacing w:after="60" w:line="276" w:lineRule="auto"/>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10 м</w:t>
            </w:r>
            <w:r w:rsidRPr="00F1437F">
              <w:rPr>
                <w:rFonts w:ascii="Times New Roman" w:eastAsia="Arial Unicode MS" w:hAnsi="Times New Roman"/>
                <w:color w:val="000000"/>
                <w:kern w:val="0"/>
                <w:vertAlign w:val="superscript"/>
                <w:lang w:bidi="ru-RU"/>
              </w:rPr>
              <w:t>3</w:t>
            </w:r>
            <w:r w:rsidRPr="00F1437F">
              <w:rPr>
                <w:rFonts w:ascii="Times New Roman" w:eastAsia="Arial Unicode MS" w:hAnsi="Times New Roman"/>
                <w:color w:val="000000"/>
                <w:kern w:val="0"/>
                <w:lang w:bidi="ru-RU"/>
              </w:rPr>
              <w:t xml:space="preserve"> строительного объема</w:t>
            </w:r>
          </w:p>
        </w:tc>
        <w:tc>
          <w:tcPr>
            <w:tcW w:w="1134" w:type="dxa"/>
            <w:tcBorders>
              <w:top w:val="single" w:sz="4" w:space="0" w:color="auto"/>
              <w:left w:val="single" w:sz="4" w:space="0" w:color="auto"/>
            </w:tcBorders>
            <w:shd w:val="clear" w:color="auto" w:fill="FFFFFF"/>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453,5</w:t>
            </w:r>
          </w:p>
        </w:tc>
        <w:tc>
          <w:tcPr>
            <w:tcW w:w="1134" w:type="dxa"/>
            <w:tcBorders>
              <w:top w:val="single" w:sz="4" w:space="0" w:color="auto"/>
              <w:left w:val="single" w:sz="4" w:space="0" w:color="auto"/>
              <w:right w:val="single" w:sz="4" w:space="0" w:color="auto"/>
            </w:tcBorders>
            <w:shd w:val="clear" w:color="auto" w:fill="FFFFFF"/>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p>
        </w:tc>
      </w:tr>
      <w:tr w:rsidR="00F1437F" w:rsidRPr="00F1437F" w:rsidTr="00F1437F">
        <w:trPr>
          <w:trHeight w:hRule="exact" w:val="568"/>
        </w:trPr>
        <w:tc>
          <w:tcPr>
            <w:tcW w:w="643" w:type="dxa"/>
            <w:tcBorders>
              <w:top w:val="single" w:sz="4" w:space="0" w:color="auto"/>
              <w:left w:val="single" w:sz="4" w:space="0" w:color="auto"/>
            </w:tcBorders>
            <w:shd w:val="clear" w:color="auto" w:fill="FFFFFF"/>
          </w:tcPr>
          <w:p w:rsidR="00F1437F" w:rsidRPr="00F1437F" w:rsidRDefault="00F1437F" w:rsidP="0010008B">
            <w:pPr>
              <w:suppressAutoHyphens w:val="0"/>
              <w:autoSpaceDN/>
              <w:spacing w:line="276" w:lineRule="auto"/>
              <w:ind w:right="240"/>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2</w:t>
            </w:r>
          </w:p>
        </w:tc>
        <w:tc>
          <w:tcPr>
            <w:tcW w:w="4602" w:type="dxa"/>
            <w:tcBorders>
              <w:top w:val="single" w:sz="4" w:space="0" w:color="auto"/>
              <w:left w:val="single" w:sz="4" w:space="0" w:color="auto"/>
            </w:tcBorders>
            <w:shd w:val="clear" w:color="auto" w:fill="FFFFFF"/>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Разборка санитарно-технических систем: централ</w:t>
            </w:r>
            <w:r w:rsidRPr="00F1437F">
              <w:rPr>
                <w:rFonts w:ascii="Times New Roman" w:eastAsia="Arial Unicode MS" w:hAnsi="Times New Roman"/>
                <w:color w:val="000000"/>
                <w:kern w:val="0"/>
                <w:lang w:bidi="ru-RU"/>
              </w:rPr>
              <w:t>ь</w:t>
            </w:r>
            <w:r w:rsidRPr="00F1437F">
              <w:rPr>
                <w:rFonts w:ascii="Times New Roman" w:eastAsia="Arial Unicode MS" w:hAnsi="Times New Roman"/>
                <w:color w:val="000000"/>
                <w:kern w:val="0"/>
                <w:lang w:bidi="ru-RU"/>
              </w:rPr>
              <w:t>ного отопления</w:t>
            </w:r>
          </w:p>
        </w:tc>
        <w:tc>
          <w:tcPr>
            <w:tcW w:w="2552" w:type="dxa"/>
            <w:tcBorders>
              <w:top w:val="single" w:sz="4" w:space="0" w:color="auto"/>
              <w:left w:val="single" w:sz="4" w:space="0" w:color="auto"/>
            </w:tcBorders>
            <w:shd w:val="clear" w:color="auto" w:fill="FFFFFF"/>
            <w:vAlign w:val="bottom"/>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10 м</w:t>
            </w:r>
            <w:r w:rsidRPr="00F1437F">
              <w:rPr>
                <w:rFonts w:ascii="Times New Roman" w:eastAsia="Arial Unicode MS" w:hAnsi="Times New Roman"/>
                <w:color w:val="000000"/>
                <w:kern w:val="0"/>
                <w:vertAlign w:val="superscript"/>
                <w:lang w:bidi="ru-RU"/>
              </w:rPr>
              <w:t>3</w:t>
            </w:r>
            <w:r w:rsidRPr="00F1437F">
              <w:rPr>
                <w:rFonts w:ascii="Times New Roman" w:eastAsia="Arial Unicode MS" w:hAnsi="Times New Roman"/>
                <w:color w:val="000000"/>
                <w:kern w:val="0"/>
                <w:lang w:bidi="ru-RU"/>
              </w:rPr>
              <w:t xml:space="preserve"> строительного объема</w:t>
            </w:r>
          </w:p>
        </w:tc>
        <w:tc>
          <w:tcPr>
            <w:tcW w:w="1134" w:type="dxa"/>
            <w:tcBorders>
              <w:top w:val="single" w:sz="4" w:space="0" w:color="auto"/>
              <w:left w:val="single" w:sz="4" w:space="0" w:color="auto"/>
            </w:tcBorders>
            <w:shd w:val="clear" w:color="auto" w:fill="FFFFFF"/>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453,5</w:t>
            </w:r>
          </w:p>
        </w:tc>
        <w:tc>
          <w:tcPr>
            <w:tcW w:w="1134" w:type="dxa"/>
            <w:tcBorders>
              <w:top w:val="single" w:sz="4" w:space="0" w:color="auto"/>
              <w:left w:val="single" w:sz="4" w:space="0" w:color="auto"/>
              <w:right w:val="single" w:sz="4" w:space="0" w:color="auto"/>
            </w:tcBorders>
            <w:shd w:val="clear" w:color="auto" w:fill="FFFFFF"/>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p>
        </w:tc>
      </w:tr>
      <w:tr w:rsidR="00F1437F" w:rsidRPr="00F1437F" w:rsidTr="00F1437F">
        <w:trPr>
          <w:trHeight w:hRule="exact" w:val="562"/>
        </w:trPr>
        <w:tc>
          <w:tcPr>
            <w:tcW w:w="643" w:type="dxa"/>
            <w:tcBorders>
              <w:top w:val="single" w:sz="4" w:space="0" w:color="auto"/>
              <w:left w:val="single" w:sz="4" w:space="0" w:color="auto"/>
            </w:tcBorders>
            <w:shd w:val="clear" w:color="auto" w:fill="FFFFFF"/>
          </w:tcPr>
          <w:p w:rsidR="00F1437F" w:rsidRPr="00F1437F" w:rsidRDefault="00F1437F" w:rsidP="0010008B">
            <w:pPr>
              <w:suppressAutoHyphens w:val="0"/>
              <w:autoSpaceDN/>
              <w:spacing w:line="276" w:lineRule="auto"/>
              <w:ind w:right="240"/>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3</w:t>
            </w:r>
          </w:p>
        </w:tc>
        <w:tc>
          <w:tcPr>
            <w:tcW w:w="4602" w:type="dxa"/>
            <w:tcBorders>
              <w:top w:val="single" w:sz="4" w:space="0" w:color="auto"/>
              <w:left w:val="single" w:sz="4" w:space="0" w:color="auto"/>
            </w:tcBorders>
            <w:shd w:val="clear" w:color="auto" w:fill="FFFFFF"/>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Разборка санитарно-технических систем: водопров</w:t>
            </w:r>
            <w:r w:rsidRPr="00F1437F">
              <w:rPr>
                <w:rFonts w:ascii="Times New Roman" w:eastAsia="Arial Unicode MS" w:hAnsi="Times New Roman"/>
                <w:color w:val="000000"/>
                <w:kern w:val="0"/>
                <w:lang w:bidi="ru-RU"/>
              </w:rPr>
              <w:t>о</w:t>
            </w:r>
            <w:r w:rsidRPr="00F1437F">
              <w:rPr>
                <w:rFonts w:ascii="Times New Roman" w:eastAsia="Arial Unicode MS" w:hAnsi="Times New Roman"/>
                <w:color w:val="000000"/>
                <w:kern w:val="0"/>
                <w:lang w:bidi="ru-RU"/>
              </w:rPr>
              <w:t>да</w:t>
            </w:r>
          </w:p>
        </w:tc>
        <w:tc>
          <w:tcPr>
            <w:tcW w:w="2552" w:type="dxa"/>
            <w:tcBorders>
              <w:top w:val="single" w:sz="4" w:space="0" w:color="auto"/>
              <w:left w:val="single" w:sz="4" w:space="0" w:color="auto"/>
            </w:tcBorders>
            <w:shd w:val="clear" w:color="auto" w:fill="FFFFFF"/>
            <w:vAlign w:val="bottom"/>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10 м</w:t>
            </w:r>
            <w:r w:rsidRPr="00F1437F">
              <w:rPr>
                <w:rFonts w:ascii="Times New Roman" w:eastAsia="Arial Unicode MS" w:hAnsi="Times New Roman"/>
                <w:color w:val="000000"/>
                <w:kern w:val="0"/>
                <w:vertAlign w:val="superscript"/>
                <w:lang w:bidi="ru-RU"/>
              </w:rPr>
              <w:t>3</w:t>
            </w:r>
            <w:r w:rsidRPr="00F1437F">
              <w:rPr>
                <w:rFonts w:ascii="Times New Roman" w:eastAsia="Arial Unicode MS" w:hAnsi="Times New Roman"/>
                <w:color w:val="000000"/>
                <w:kern w:val="0"/>
                <w:lang w:bidi="ru-RU"/>
              </w:rPr>
              <w:t xml:space="preserve"> строительного объема</w:t>
            </w:r>
          </w:p>
        </w:tc>
        <w:tc>
          <w:tcPr>
            <w:tcW w:w="1134" w:type="dxa"/>
            <w:tcBorders>
              <w:top w:val="single" w:sz="4" w:space="0" w:color="auto"/>
              <w:left w:val="single" w:sz="4" w:space="0" w:color="auto"/>
            </w:tcBorders>
            <w:shd w:val="clear" w:color="auto" w:fill="FFFFFF"/>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453,5</w:t>
            </w:r>
          </w:p>
        </w:tc>
        <w:tc>
          <w:tcPr>
            <w:tcW w:w="1134" w:type="dxa"/>
            <w:tcBorders>
              <w:top w:val="single" w:sz="4" w:space="0" w:color="auto"/>
              <w:left w:val="single" w:sz="4" w:space="0" w:color="auto"/>
              <w:right w:val="single" w:sz="4" w:space="0" w:color="auto"/>
            </w:tcBorders>
            <w:shd w:val="clear" w:color="auto" w:fill="FFFFFF"/>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p>
        </w:tc>
      </w:tr>
      <w:tr w:rsidR="00F1437F" w:rsidRPr="00F1437F" w:rsidTr="00F1437F">
        <w:trPr>
          <w:trHeight w:hRule="exact" w:val="481"/>
        </w:trPr>
        <w:tc>
          <w:tcPr>
            <w:tcW w:w="643" w:type="dxa"/>
            <w:tcBorders>
              <w:top w:val="single" w:sz="4" w:space="0" w:color="auto"/>
              <w:left w:val="single" w:sz="4" w:space="0" w:color="auto"/>
            </w:tcBorders>
            <w:shd w:val="clear" w:color="auto" w:fill="FFFFFF"/>
          </w:tcPr>
          <w:p w:rsidR="00F1437F" w:rsidRPr="00F1437F" w:rsidRDefault="00F1437F" w:rsidP="0010008B">
            <w:pPr>
              <w:suppressAutoHyphens w:val="0"/>
              <w:autoSpaceDN/>
              <w:spacing w:line="276" w:lineRule="auto"/>
              <w:ind w:right="240"/>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4</w:t>
            </w:r>
          </w:p>
        </w:tc>
        <w:tc>
          <w:tcPr>
            <w:tcW w:w="4602" w:type="dxa"/>
            <w:tcBorders>
              <w:top w:val="single" w:sz="4" w:space="0" w:color="auto"/>
              <w:left w:val="single" w:sz="4" w:space="0" w:color="auto"/>
            </w:tcBorders>
            <w:shd w:val="clear" w:color="auto" w:fill="FFFFFF"/>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Разборка надземной части с сохранением годных материалов: деревянных зданий любой этажности</w:t>
            </w:r>
          </w:p>
        </w:tc>
        <w:tc>
          <w:tcPr>
            <w:tcW w:w="2552" w:type="dxa"/>
            <w:tcBorders>
              <w:top w:val="single" w:sz="4" w:space="0" w:color="auto"/>
              <w:left w:val="single" w:sz="4" w:space="0" w:color="auto"/>
            </w:tcBorders>
            <w:shd w:val="clear" w:color="auto" w:fill="FFFFFF"/>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10 м</w:t>
            </w:r>
            <w:r w:rsidRPr="00F1437F">
              <w:rPr>
                <w:rFonts w:ascii="Times New Roman" w:eastAsia="Arial Unicode MS" w:hAnsi="Times New Roman"/>
                <w:color w:val="000000"/>
                <w:kern w:val="0"/>
                <w:vertAlign w:val="superscript"/>
                <w:lang w:bidi="ru-RU"/>
              </w:rPr>
              <w:t>3</w:t>
            </w:r>
            <w:r w:rsidRPr="00F1437F">
              <w:rPr>
                <w:rFonts w:ascii="Times New Roman" w:eastAsia="Arial Unicode MS" w:hAnsi="Times New Roman"/>
                <w:color w:val="000000"/>
                <w:kern w:val="0"/>
                <w:lang w:bidi="ru-RU"/>
              </w:rPr>
              <w:t xml:space="preserve"> строительного объема</w:t>
            </w:r>
          </w:p>
        </w:tc>
        <w:tc>
          <w:tcPr>
            <w:tcW w:w="1134" w:type="dxa"/>
            <w:tcBorders>
              <w:top w:val="single" w:sz="4" w:space="0" w:color="auto"/>
              <w:left w:val="single" w:sz="4" w:space="0" w:color="auto"/>
            </w:tcBorders>
            <w:shd w:val="clear" w:color="auto" w:fill="FFFFFF"/>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453,5</w:t>
            </w:r>
          </w:p>
        </w:tc>
        <w:tc>
          <w:tcPr>
            <w:tcW w:w="1134" w:type="dxa"/>
            <w:tcBorders>
              <w:top w:val="single" w:sz="4" w:space="0" w:color="auto"/>
              <w:left w:val="single" w:sz="4" w:space="0" w:color="auto"/>
              <w:right w:val="single" w:sz="4" w:space="0" w:color="auto"/>
            </w:tcBorders>
            <w:shd w:val="clear" w:color="auto" w:fill="FFFFFF"/>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p>
        </w:tc>
      </w:tr>
      <w:tr w:rsidR="00F1437F" w:rsidRPr="00F1437F" w:rsidTr="00F1437F">
        <w:trPr>
          <w:trHeight w:hRule="exact" w:val="547"/>
        </w:trPr>
        <w:tc>
          <w:tcPr>
            <w:tcW w:w="643" w:type="dxa"/>
            <w:tcBorders>
              <w:top w:val="single" w:sz="4" w:space="0" w:color="auto"/>
              <w:left w:val="single" w:sz="4" w:space="0" w:color="auto"/>
              <w:bottom w:val="single" w:sz="4" w:space="0" w:color="auto"/>
            </w:tcBorders>
            <w:shd w:val="clear" w:color="auto" w:fill="FFFFFF"/>
          </w:tcPr>
          <w:p w:rsidR="00F1437F" w:rsidRPr="00F1437F" w:rsidRDefault="00F1437F" w:rsidP="0010008B">
            <w:pPr>
              <w:suppressAutoHyphens w:val="0"/>
              <w:autoSpaceDN/>
              <w:spacing w:line="276" w:lineRule="auto"/>
              <w:ind w:right="240"/>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5</w:t>
            </w:r>
          </w:p>
        </w:tc>
        <w:tc>
          <w:tcPr>
            <w:tcW w:w="4602" w:type="dxa"/>
            <w:tcBorders>
              <w:top w:val="single" w:sz="4" w:space="0" w:color="auto"/>
              <w:left w:val="single" w:sz="4" w:space="0" w:color="auto"/>
              <w:bottom w:val="single" w:sz="4" w:space="0" w:color="auto"/>
            </w:tcBorders>
            <w:shd w:val="clear" w:color="auto" w:fill="FFFFFF"/>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Разборка полов с основанием подземной части ж</w:t>
            </w:r>
            <w:r w:rsidRPr="00F1437F">
              <w:rPr>
                <w:rFonts w:ascii="Times New Roman" w:eastAsia="Arial Unicode MS" w:hAnsi="Times New Roman"/>
                <w:color w:val="000000"/>
                <w:kern w:val="0"/>
                <w:lang w:bidi="ru-RU"/>
              </w:rPr>
              <w:t>и</w:t>
            </w:r>
            <w:r w:rsidRPr="00F1437F">
              <w:rPr>
                <w:rFonts w:ascii="Times New Roman" w:eastAsia="Arial Unicode MS" w:hAnsi="Times New Roman"/>
                <w:color w:val="000000"/>
                <w:kern w:val="0"/>
                <w:lang w:bidi="ru-RU"/>
              </w:rPr>
              <w:t>лых зданий</w:t>
            </w:r>
          </w:p>
        </w:tc>
        <w:tc>
          <w:tcPr>
            <w:tcW w:w="2552" w:type="dxa"/>
            <w:tcBorders>
              <w:top w:val="single" w:sz="4" w:space="0" w:color="auto"/>
              <w:left w:val="single" w:sz="4" w:space="0" w:color="auto"/>
              <w:bottom w:val="single" w:sz="4" w:space="0" w:color="auto"/>
            </w:tcBorders>
            <w:shd w:val="clear" w:color="auto" w:fill="FFFFFF"/>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10 м</w:t>
            </w:r>
            <w:r w:rsidRPr="00F1437F">
              <w:rPr>
                <w:rFonts w:ascii="Times New Roman" w:eastAsia="Arial Unicode MS" w:hAnsi="Times New Roman"/>
                <w:color w:val="000000"/>
                <w:kern w:val="0"/>
                <w:vertAlign w:val="superscript"/>
                <w:lang w:bidi="ru-RU"/>
              </w:rPr>
              <w:t>3</w:t>
            </w:r>
          </w:p>
        </w:tc>
        <w:tc>
          <w:tcPr>
            <w:tcW w:w="1134" w:type="dxa"/>
            <w:tcBorders>
              <w:top w:val="single" w:sz="4" w:space="0" w:color="auto"/>
              <w:left w:val="single" w:sz="4" w:space="0" w:color="auto"/>
              <w:bottom w:val="single" w:sz="4" w:space="0" w:color="auto"/>
            </w:tcBorders>
            <w:shd w:val="clear" w:color="auto" w:fill="FFFFFF"/>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r w:rsidRPr="00F1437F">
              <w:rPr>
                <w:rFonts w:ascii="Times New Roman" w:eastAsia="Arial Unicode MS" w:hAnsi="Times New Roman"/>
                <w:color w:val="000000"/>
                <w:kern w:val="0"/>
                <w:lang w:bidi="ru-RU"/>
              </w:rPr>
              <w:t>56,82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437F" w:rsidRPr="00F1437F" w:rsidRDefault="00F1437F" w:rsidP="0010008B">
            <w:pPr>
              <w:suppressAutoHyphens w:val="0"/>
              <w:autoSpaceDN/>
              <w:spacing w:line="276" w:lineRule="auto"/>
              <w:jc w:val="center"/>
              <w:textAlignment w:val="auto"/>
              <w:rPr>
                <w:rFonts w:ascii="Times New Roman" w:eastAsia="Arial Unicode MS" w:hAnsi="Times New Roman"/>
                <w:color w:val="000000"/>
                <w:kern w:val="0"/>
                <w:lang w:bidi="ru-RU"/>
              </w:rPr>
            </w:pPr>
          </w:p>
        </w:tc>
      </w:tr>
    </w:tbl>
    <w:p w:rsidR="00F1437F" w:rsidRDefault="00F1437F" w:rsidP="0010008B">
      <w:pPr>
        <w:pStyle w:val="2"/>
        <w:shd w:val="clear" w:color="auto" w:fill="auto"/>
        <w:spacing w:line="276" w:lineRule="auto"/>
        <w:ind w:firstLine="709"/>
        <w:jc w:val="both"/>
        <w:rPr>
          <w:rFonts w:ascii="Times New Roman" w:hAnsi="Times New Roman" w:cs="Times New Roman"/>
          <w:sz w:val="28"/>
          <w:szCs w:val="28"/>
        </w:rPr>
      </w:pPr>
    </w:p>
    <w:p w:rsidR="00ED7D8E" w:rsidRDefault="00ED7D8E" w:rsidP="0010008B">
      <w:pPr>
        <w:pStyle w:val="2"/>
        <w:shd w:val="clear" w:color="auto" w:fill="auto"/>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Соблюдение требований к качеству, безопасности и порядку выполнения </w:t>
      </w:r>
      <w:r>
        <w:rPr>
          <w:rFonts w:ascii="Times New Roman" w:hAnsi="Times New Roman" w:cs="Times New Roman"/>
          <w:sz w:val="28"/>
          <w:szCs w:val="28"/>
        </w:rPr>
        <w:lastRenderedPageBreak/>
        <w:t xml:space="preserve">работ, согласно пункту 2, 3, 4, 5 Технического задания, </w:t>
      </w:r>
      <w:r w:rsidRPr="00ED7D8E">
        <w:rPr>
          <w:rFonts w:ascii="Times New Roman" w:hAnsi="Times New Roman" w:cs="Times New Roman"/>
          <w:sz w:val="28"/>
          <w:szCs w:val="28"/>
        </w:rPr>
        <w:t>являющимся неотъемлемой частью</w:t>
      </w:r>
      <w:r>
        <w:rPr>
          <w:rFonts w:ascii="Times New Roman" w:hAnsi="Times New Roman" w:cs="Times New Roman"/>
          <w:sz w:val="28"/>
          <w:szCs w:val="28"/>
        </w:rPr>
        <w:t xml:space="preserve"> Контракта.</w:t>
      </w:r>
      <w:proofErr w:type="gramEnd"/>
    </w:p>
    <w:p w:rsidR="00CE7E9B" w:rsidRPr="000D2CC2" w:rsidRDefault="00A4432B" w:rsidP="0010008B">
      <w:pPr>
        <w:pStyle w:val="2"/>
        <w:shd w:val="clear" w:color="auto" w:fill="auto"/>
        <w:spacing w:line="276" w:lineRule="auto"/>
        <w:ind w:firstLine="709"/>
        <w:jc w:val="both"/>
        <w:rPr>
          <w:rFonts w:ascii="Times New Roman" w:hAnsi="Times New Roman" w:cs="Times New Roman"/>
          <w:sz w:val="28"/>
          <w:szCs w:val="28"/>
        </w:rPr>
      </w:pPr>
      <w:r w:rsidRPr="000D2CC2">
        <w:rPr>
          <w:rFonts w:ascii="Times New Roman" w:hAnsi="Times New Roman" w:cs="Times New Roman"/>
          <w:sz w:val="28"/>
          <w:szCs w:val="28"/>
        </w:rPr>
        <w:t>В ходе заседания Комиссии представитель Заказчик устно пояснил, п</w:t>
      </w:r>
      <w:r w:rsidR="00ED7D8E" w:rsidRPr="000D2CC2">
        <w:rPr>
          <w:rFonts w:ascii="Times New Roman" w:hAnsi="Times New Roman" w:cs="Times New Roman"/>
          <w:sz w:val="28"/>
          <w:szCs w:val="28"/>
        </w:rPr>
        <w:t xml:space="preserve">о факту, здание </w:t>
      </w:r>
      <w:r w:rsidR="00CE7E9B" w:rsidRPr="000979A1">
        <w:rPr>
          <w:rFonts w:ascii="Times New Roman" w:hAnsi="Times New Roman" w:cs="Times New Roman"/>
          <w:b/>
          <w:sz w:val="28"/>
          <w:szCs w:val="28"/>
        </w:rPr>
        <w:t>не разбиралось, а сносилось</w:t>
      </w:r>
      <w:r w:rsidR="00CE7E9B" w:rsidRPr="000D2CC2">
        <w:rPr>
          <w:rFonts w:ascii="Times New Roman" w:hAnsi="Times New Roman" w:cs="Times New Roman"/>
          <w:sz w:val="28"/>
          <w:szCs w:val="28"/>
        </w:rPr>
        <w:t xml:space="preserve"> с применением строительных машин и механизмов, то есть </w:t>
      </w:r>
      <w:r w:rsidR="00ED7D8E" w:rsidRPr="000D2CC2">
        <w:rPr>
          <w:rFonts w:ascii="Times New Roman" w:hAnsi="Times New Roman" w:cs="Times New Roman"/>
          <w:sz w:val="28"/>
          <w:szCs w:val="28"/>
        </w:rPr>
        <w:t>с применением</w:t>
      </w:r>
      <w:r w:rsidR="00043EA0" w:rsidRPr="000D2CC2">
        <w:rPr>
          <w:rFonts w:ascii="Times New Roman" w:hAnsi="Times New Roman" w:cs="Times New Roman"/>
          <w:sz w:val="28"/>
          <w:szCs w:val="28"/>
        </w:rPr>
        <w:t xml:space="preserve"> другого</w:t>
      </w:r>
      <w:r w:rsidR="00ED7D8E" w:rsidRPr="000D2CC2">
        <w:rPr>
          <w:rFonts w:ascii="Times New Roman" w:hAnsi="Times New Roman" w:cs="Times New Roman"/>
          <w:sz w:val="28"/>
          <w:szCs w:val="28"/>
        </w:rPr>
        <w:t xml:space="preserve"> норматива</w:t>
      </w:r>
      <w:r w:rsidR="00043EA0" w:rsidRPr="000D2CC2">
        <w:rPr>
          <w:rFonts w:ascii="Times New Roman" w:hAnsi="Times New Roman" w:cs="Times New Roman"/>
          <w:sz w:val="28"/>
          <w:szCs w:val="28"/>
        </w:rPr>
        <w:t>,</w:t>
      </w:r>
      <w:r w:rsidR="002B5247" w:rsidRPr="000D2CC2">
        <w:rPr>
          <w:rFonts w:ascii="Times New Roman" w:hAnsi="Times New Roman" w:cs="Times New Roman"/>
          <w:sz w:val="28"/>
          <w:szCs w:val="28"/>
        </w:rPr>
        <w:t xml:space="preserve"> а именно «Разборка здания методом обрушения деревянных жилых домов и прочих отапливаемых зданий»</w:t>
      </w:r>
      <w:r w:rsidR="00DD0C9C" w:rsidRPr="000D2CC2">
        <w:rPr>
          <w:rFonts w:ascii="Times New Roman" w:hAnsi="Times New Roman" w:cs="Times New Roman"/>
          <w:sz w:val="28"/>
          <w:szCs w:val="28"/>
        </w:rPr>
        <w:t>.</w:t>
      </w:r>
      <w:r w:rsidR="00AE6C6A" w:rsidRPr="000D2CC2">
        <w:rPr>
          <w:rFonts w:ascii="Times New Roman" w:hAnsi="Times New Roman" w:cs="Times New Roman"/>
          <w:sz w:val="28"/>
          <w:szCs w:val="28"/>
        </w:rPr>
        <w:t xml:space="preserve"> Что в свою очередь привело к снижению затрат на материалы, машины и механизмы, фонд оплаты труда и другое.</w:t>
      </w:r>
    </w:p>
    <w:p w:rsidR="009945E1" w:rsidRPr="000D2CC2" w:rsidRDefault="009945E1" w:rsidP="0010008B">
      <w:pPr>
        <w:pStyle w:val="2"/>
        <w:shd w:val="clear" w:color="auto" w:fill="auto"/>
        <w:spacing w:line="276" w:lineRule="auto"/>
        <w:ind w:firstLine="709"/>
        <w:jc w:val="both"/>
        <w:rPr>
          <w:rFonts w:ascii="Times New Roman" w:hAnsi="Times New Roman" w:cs="Times New Roman"/>
          <w:sz w:val="28"/>
          <w:szCs w:val="28"/>
        </w:rPr>
      </w:pPr>
      <w:proofErr w:type="gramStart"/>
      <w:r w:rsidRPr="000D2CC2">
        <w:rPr>
          <w:rFonts w:ascii="Times New Roman" w:hAnsi="Times New Roman" w:cs="Times New Roman"/>
          <w:sz w:val="28"/>
          <w:szCs w:val="28"/>
        </w:rPr>
        <w:t xml:space="preserve">В связи с этим, Заказчиком было направлено письмо от 04.12.2017 № 01-22/123 в адрес Общества, о расторжении контракта по соглашению сторон на основании несоответствия </w:t>
      </w:r>
      <w:r w:rsidR="00B7082D" w:rsidRPr="000D2CC2">
        <w:rPr>
          <w:rFonts w:ascii="Times New Roman" w:hAnsi="Times New Roman" w:cs="Times New Roman"/>
          <w:sz w:val="28"/>
          <w:szCs w:val="28"/>
        </w:rPr>
        <w:t>технологии выполнения работ по сносу здания с техническим заданием и локальному сметному расчету Контракта и заключить дополнительное соглашение с локальным сметным расчетом в соответствии с выполненными работами.</w:t>
      </w:r>
      <w:proofErr w:type="gramEnd"/>
    </w:p>
    <w:p w:rsidR="00A4432B" w:rsidRPr="000D2CC2" w:rsidRDefault="00CE7E9B" w:rsidP="0010008B">
      <w:pPr>
        <w:pStyle w:val="2"/>
        <w:shd w:val="clear" w:color="auto" w:fill="auto"/>
        <w:spacing w:line="276" w:lineRule="auto"/>
        <w:ind w:firstLine="709"/>
        <w:jc w:val="both"/>
        <w:rPr>
          <w:rFonts w:ascii="Times New Roman" w:hAnsi="Times New Roman" w:cs="Times New Roman"/>
          <w:sz w:val="28"/>
          <w:szCs w:val="28"/>
        </w:rPr>
      </w:pPr>
      <w:r w:rsidRPr="000D2CC2">
        <w:rPr>
          <w:rFonts w:ascii="Times New Roman" w:hAnsi="Times New Roman" w:cs="Times New Roman"/>
          <w:sz w:val="28"/>
          <w:szCs w:val="28"/>
        </w:rPr>
        <w:t xml:space="preserve">Также, Заказчик пояснил, что Обществом </w:t>
      </w:r>
      <w:r w:rsidR="008B1557" w:rsidRPr="000D2CC2">
        <w:rPr>
          <w:rFonts w:ascii="Times New Roman" w:hAnsi="Times New Roman" w:cs="Times New Roman"/>
          <w:sz w:val="28"/>
          <w:szCs w:val="28"/>
        </w:rPr>
        <w:t>не соблюдались требования безопасности производства работ, установленные строительными нормами и правилами, государственными стандартами и техническими регламентами</w:t>
      </w:r>
      <w:r w:rsidR="00A4432B" w:rsidRPr="000D2CC2">
        <w:rPr>
          <w:rFonts w:ascii="Times New Roman" w:hAnsi="Times New Roman" w:cs="Times New Roman"/>
          <w:sz w:val="28"/>
          <w:szCs w:val="28"/>
        </w:rPr>
        <w:t>, а именно:</w:t>
      </w:r>
    </w:p>
    <w:p w:rsidR="00A4432B" w:rsidRPr="000D2CC2" w:rsidRDefault="00A4432B" w:rsidP="0010008B">
      <w:pPr>
        <w:pStyle w:val="2"/>
        <w:shd w:val="clear" w:color="auto" w:fill="auto"/>
        <w:spacing w:line="276" w:lineRule="auto"/>
        <w:ind w:firstLine="709"/>
        <w:jc w:val="both"/>
        <w:rPr>
          <w:rFonts w:ascii="Times New Roman" w:hAnsi="Times New Roman" w:cs="Times New Roman"/>
          <w:sz w:val="28"/>
          <w:szCs w:val="28"/>
        </w:rPr>
      </w:pPr>
      <w:r w:rsidRPr="000D2CC2">
        <w:rPr>
          <w:rFonts w:ascii="Times New Roman" w:hAnsi="Times New Roman" w:cs="Times New Roman"/>
          <w:sz w:val="28"/>
          <w:szCs w:val="28"/>
        </w:rPr>
        <w:t xml:space="preserve">- не велось освещение строительной площадки; </w:t>
      </w:r>
    </w:p>
    <w:p w:rsidR="00043EA0" w:rsidRPr="000D2CC2" w:rsidRDefault="00A4432B" w:rsidP="0010008B">
      <w:pPr>
        <w:pStyle w:val="2"/>
        <w:shd w:val="clear" w:color="auto" w:fill="auto"/>
        <w:spacing w:line="276" w:lineRule="auto"/>
        <w:ind w:firstLine="709"/>
        <w:jc w:val="both"/>
        <w:rPr>
          <w:rFonts w:ascii="Times New Roman" w:hAnsi="Times New Roman" w:cs="Times New Roman"/>
          <w:sz w:val="28"/>
          <w:szCs w:val="28"/>
        </w:rPr>
      </w:pPr>
      <w:r w:rsidRPr="000D2CC2">
        <w:rPr>
          <w:rFonts w:ascii="Times New Roman" w:hAnsi="Times New Roman" w:cs="Times New Roman"/>
          <w:sz w:val="28"/>
          <w:szCs w:val="28"/>
        </w:rPr>
        <w:t>- отсутствовали средства индивидуальной защиты;</w:t>
      </w:r>
    </w:p>
    <w:p w:rsidR="00A4432B" w:rsidRPr="000D2CC2" w:rsidRDefault="00A4432B" w:rsidP="0010008B">
      <w:pPr>
        <w:pStyle w:val="2"/>
        <w:shd w:val="clear" w:color="auto" w:fill="auto"/>
        <w:spacing w:line="276" w:lineRule="auto"/>
        <w:ind w:firstLine="709"/>
        <w:jc w:val="both"/>
        <w:rPr>
          <w:rFonts w:ascii="Times New Roman" w:hAnsi="Times New Roman" w:cs="Times New Roman"/>
          <w:sz w:val="28"/>
          <w:szCs w:val="28"/>
        </w:rPr>
      </w:pPr>
      <w:r w:rsidRPr="000D2CC2">
        <w:rPr>
          <w:rFonts w:ascii="Times New Roman" w:hAnsi="Times New Roman" w:cs="Times New Roman"/>
          <w:sz w:val="28"/>
          <w:szCs w:val="28"/>
        </w:rPr>
        <w:t xml:space="preserve">- отсутствовали места временного и постоянного нахождения </w:t>
      </w:r>
      <w:proofErr w:type="gramStart"/>
      <w:r w:rsidRPr="000D2CC2">
        <w:rPr>
          <w:rFonts w:ascii="Times New Roman" w:hAnsi="Times New Roman" w:cs="Times New Roman"/>
          <w:sz w:val="28"/>
          <w:szCs w:val="28"/>
        </w:rPr>
        <w:t>работающих</w:t>
      </w:r>
      <w:proofErr w:type="gramEnd"/>
      <w:r w:rsidRPr="000D2CC2">
        <w:rPr>
          <w:rFonts w:ascii="Times New Roman" w:hAnsi="Times New Roman" w:cs="Times New Roman"/>
          <w:sz w:val="28"/>
          <w:szCs w:val="28"/>
        </w:rPr>
        <w:t>;</w:t>
      </w:r>
    </w:p>
    <w:p w:rsidR="00A4432B" w:rsidRPr="000D2CC2" w:rsidRDefault="001471B9" w:rsidP="0010008B">
      <w:pPr>
        <w:pStyle w:val="2"/>
        <w:shd w:val="clear" w:color="auto" w:fill="auto"/>
        <w:spacing w:line="276" w:lineRule="auto"/>
        <w:ind w:firstLine="709"/>
        <w:jc w:val="both"/>
        <w:rPr>
          <w:rFonts w:ascii="Times New Roman" w:hAnsi="Times New Roman" w:cs="Times New Roman"/>
          <w:sz w:val="28"/>
          <w:szCs w:val="28"/>
        </w:rPr>
      </w:pPr>
      <w:r w:rsidRPr="000D2CC2">
        <w:rPr>
          <w:rFonts w:ascii="Times New Roman" w:hAnsi="Times New Roman" w:cs="Times New Roman"/>
          <w:sz w:val="28"/>
          <w:szCs w:val="28"/>
        </w:rPr>
        <w:t xml:space="preserve">- </w:t>
      </w:r>
      <w:r w:rsidR="00A4432B" w:rsidRPr="000D2CC2">
        <w:rPr>
          <w:rFonts w:ascii="Times New Roman" w:hAnsi="Times New Roman" w:cs="Times New Roman"/>
          <w:sz w:val="28"/>
          <w:szCs w:val="28"/>
        </w:rPr>
        <w:t>отсутствовал квалифицированный и аттестованный персонал при выполнении работ по сносу здания</w:t>
      </w:r>
      <w:r w:rsidRPr="000D2CC2">
        <w:rPr>
          <w:rFonts w:ascii="Times New Roman" w:hAnsi="Times New Roman" w:cs="Times New Roman"/>
          <w:sz w:val="28"/>
          <w:szCs w:val="28"/>
        </w:rPr>
        <w:t xml:space="preserve"> (</w:t>
      </w:r>
      <w:r w:rsidR="000D2CC2" w:rsidRPr="000D2CC2">
        <w:rPr>
          <w:rFonts w:ascii="Times New Roman" w:hAnsi="Times New Roman" w:cs="Times New Roman"/>
          <w:sz w:val="28"/>
          <w:szCs w:val="28"/>
        </w:rPr>
        <w:t xml:space="preserve">со слов Заказчика от Общества на выполнение работ по сносу здания по адресу с. </w:t>
      </w:r>
      <w:proofErr w:type="spellStart"/>
      <w:r w:rsidR="000D2CC2" w:rsidRPr="000D2CC2">
        <w:rPr>
          <w:rFonts w:ascii="Times New Roman" w:hAnsi="Times New Roman" w:cs="Times New Roman"/>
          <w:sz w:val="28"/>
          <w:szCs w:val="28"/>
        </w:rPr>
        <w:t>Лавретия</w:t>
      </w:r>
      <w:proofErr w:type="spellEnd"/>
      <w:r w:rsidR="000D2CC2" w:rsidRPr="000D2CC2">
        <w:rPr>
          <w:rFonts w:ascii="Times New Roman" w:hAnsi="Times New Roman" w:cs="Times New Roman"/>
          <w:sz w:val="28"/>
          <w:szCs w:val="28"/>
        </w:rPr>
        <w:t>, ул. Сычева, 25 прибыл только один представитель</w:t>
      </w:r>
      <w:r w:rsidRPr="000D2CC2">
        <w:rPr>
          <w:rFonts w:ascii="Times New Roman" w:hAnsi="Times New Roman" w:cs="Times New Roman"/>
          <w:sz w:val="28"/>
          <w:szCs w:val="28"/>
        </w:rPr>
        <w:t>);</w:t>
      </w:r>
    </w:p>
    <w:p w:rsidR="001471B9" w:rsidRDefault="001471B9" w:rsidP="0010008B">
      <w:pPr>
        <w:pStyle w:val="2"/>
        <w:shd w:val="clear" w:color="auto" w:fill="auto"/>
        <w:spacing w:line="276" w:lineRule="auto"/>
        <w:ind w:firstLine="709"/>
        <w:jc w:val="both"/>
        <w:rPr>
          <w:rFonts w:ascii="Times New Roman" w:hAnsi="Times New Roman" w:cs="Times New Roman"/>
          <w:sz w:val="28"/>
          <w:szCs w:val="28"/>
        </w:rPr>
      </w:pPr>
      <w:r w:rsidRPr="000D2CC2">
        <w:rPr>
          <w:rFonts w:ascii="Times New Roman" w:hAnsi="Times New Roman" w:cs="Times New Roman"/>
          <w:sz w:val="28"/>
          <w:szCs w:val="28"/>
        </w:rPr>
        <w:t>- не обеспечивалась своевременная уборка мусора с рабочей площадки и прилегающие к нему участки, а также данные условия были не соблюдены по окончанию срока действия Контракта</w:t>
      </w:r>
      <w:r w:rsidR="00CD659D">
        <w:rPr>
          <w:rFonts w:ascii="Times New Roman" w:hAnsi="Times New Roman" w:cs="Times New Roman"/>
          <w:sz w:val="28"/>
          <w:szCs w:val="28"/>
        </w:rPr>
        <w:t xml:space="preserve"> (</w:t>
      </w:r>
      <w:r w:rsidR="00CD659D" w:rsidRPr="00CD659D">
        <w:rPr>
          <w:rFonts w:ascii="Times New Roman" w:hAnsi="Times New Roman" w:cs="Times New Roman"/>
          <w:sz w:val="28"/>
          <w:szCs w:val="28"/>
        </w:rPr>
        <w:t xml:space="preserve">в материалах дела имеются копии </w:t>
      </w:r>
      <w:r w:rsidR="00CD659D">
        <w:rPr>
          <w:rFonts w:ascii="Times New Roman" w:hAnsi="Times New Roman" w:cs="Times New Roman"/>
          <w:sz w:val="28"/>
          <w:szCs w:val="28"/>
        </w:rPr>
        <w:t>актов осмотра</w:t>
      </w:r>
      <w:r w:rsidR="00640DD3">
        <w:rPr>
          <w:rFonts w:ascii="Times New Roman" w:hAnsi="Times New Roman" w:cs="Times New Roman"/>
          <w:sz w:val="28"/>
          <w:szCs w:val="28"/>
        </w:rPr>
        <w:t>, копии писем по переписке Заказчика с Обществом</w:t>
      </w:r>
      <w:r w:rsidR="00CD659D">
        <w:rPr>
          <w:rFonts w:ascii="Times New Roman" w:hAnsi="Times New Roman" w:cs="Times New Roman"/>
          <w:sz w:val="28"/>
          <w:szCs w:val="28"/>
        </w:rPr>
        <w:t>)</w:t>
      </w:r>
      <w:r w:rsidR="002D7487" w:rsidRPr="000D2CC2">
        <w:rPr>
          <w:rFonts w:ascii="Times New Roman" w:hAnsi="Times New Roman" w:cs="Times New Roman"/>
          <w:sz w:val="28"/>
          <w:szCs w:val="28"/>
        </w:rPr>
        <w:t>.</w:t>
      </w:r>
    </w:p>
    <w:p w:rsidR="006B446D" w:rsidRDefault="006B446D" w:rsidP="0010008B">
      <w:pPr>
        <w:pStyle w:val="2"/>
        <w:shd w:val="clear" w:color="auto" w:fill="auto"/>
        <w:spacing w:line="276" w:lineRule="auto"/>
        <w:ind w:firstLine="709"/>
        <w:jc w:val="both"/>
      </w:pPr>
      <w:proofErr w:type="gramStart"/>
      <w:r>
        <w:rPr>
          <w:rFonts w:ascii="Times New Roman" w:hAnsi="Times New Roman" w:cs="Times New Roman"/>
          <w:sz w:val="28"/>
          <w:szCs w:val="28"/>
        </w:rPr>
        <w:t>В соответствии с пунктом 3.2.14 Методических рекомендаций</w:t>
      </w:r>
      <w:r w:rsidRPr="006B446D">
        <w:rPr>
          <w:rFonts w:ascii="Times New Roman" w:hAnsi="Times New Roman" w:cs="Times New Roman"/>
          <w:sz w:val="28"/>
          <w:szCs w:val="28"/>
        </w:rPr>
        <w:t xml:space="preserve"> по составлению договоров подряда на строи</w:t>
      </w:r>
      <w:r>
        <w:rPr>
          <w:rFonts w:ascii="Times New Roman" w:hAnsi="Times New Roman" w:cs="Times New Roman"/>
          <w:sz w:val="28"/>
          <w:szCs w:val="28"/>
        </w:rPr>
        <w:t>тельство в Российской Федерации, утвержденный</w:t>
      </w:r>
      <w:r w:rsidRPr="006B446D">
        <w:rPr>
          <w:rFonts w:ascii="Times New Roman" w:hAnsi="Times New Roman" w:cs="Times New Roman"/>
          <w:sz w:val="28"/>
          <w:szCs w:val="28"/>
        </w:rPr>
        <w:t xml:space="preserve"> Протоколом Межведомственной комиссии по подрядным торгам при Госстрое РФ от 05.</w:t>
      </w:r>
      <w:r>
        <w:rPr>
          <w:rFonts w:ascii="Times New Roman" w:hAnsi="Times New Roman" w:cs="Times New Roman"/>
          <w:sz w:val="28"/>
          <w:szCs w:val="28"/>
        </w:rPr>
        <w:t xml:space="preserve">10.1999 N 12, </w:t>
      </w:r>
      <w:r w:rsidRPr="006B446D">
        <w:rPr>
          <w:rFonts w:ascii="Times New Roman" w:hAnsi="Times New Roman" w:cs="Times New Roman"/>
          <w:sz w:val="28"/>
          <w:szCs w:val="28"/>
        </w:rPr>
        <w:t xml:space="preserve">в журнале производства работ </w:t>
      </w:r>
      <w:r>
        <w:rPr>
          <w:rFonts w:ascii="Times New Roman" w:hAnsi="Times New Roman" w:cs="Times New Roman"/>
          <w:sz w:val="28"/>
          <w:szCs w:val="28"/>
        </w:rPr>
        <w:t xml:space="preserve">должен </w:t>
      </w:r>
      <w:r w:rsidRPr="006B446D">
        <w:rPr>
          <w:rFonts w:ascii="Times New Roman" w:hAnsi="Times New Roman" w:cs="Times New Roman"/>
          <w:sz w:val="28"/>
          <w:szCs w:val="28"/>
        </w:rPr>
        <w:t>отражать</w:t>
      </w:r>
      <w:r>
        <w:rPr>
          <w:rFonts w:ascii="Times New Roman" w:hAnsi="Times New Roman" w:cs="Times New Roman"/>
          <w:sz w:val="28"/>
          <w:szCs w:val="28"/>
        </w:rPr>
        <w:t>ся</w:t>
      </w:r>
      <w:r w:rsidRPr="006B446D">
        <w:rPr>
          <w:rFonts w:ascii="Times New Roman" w:hAnsi="Times New Roman" w:cs="Times New Roman"/>
          <w:sz w:val="28"/>
          <w:szCs w:val="28"/>
        </w:rPr>
        <w:t xml:space="preserve"> весь ход работ и все значимые для отношений сторон события</w:t>
      </w:r>
      <w:r>
        <w:rPr>
          <w:rFonts w:ascii="Times New Roman" w:hAnsi="Times New Roman" w:cs="Times New Roman"/>
          <w:sz w:val="28"/>
          <w:szCs w:val="28"/>
        </w:rPr>
        <w:t xml:space="preserve"> и </w:t>
      </w:r>
      <w:r w:rsidRPr="006B446D">
        <w:rPr>
          <w:rFonts w:ascii="Times New Roman" w:hAnsi="Times New Roman" w:cs="Times New Roman"/>
          <w:sz w:val="28"/>
          <w:szCs w:val="28"/>
        </w:rPr>
        <w:t>визироваться представителями подрядчика и заказчика</w:t>
      </w:r>
      <w:r>
        <w:rPr>
          <w:rFonts w:ascii="Times New Roman" w:hAnsi="Times New Roman" w:cs="Times New Roman"/>
          <w:sz w:val="28"/>
          <w:szCs w:val="28"/>
        </w:rPr>
        <w:t>.</w:t>
      </w:r>
      <w:r w:rsidRPr="006B446D">
        <w:t xml:space="preserve"> </w:t>
      </w:r>
      <w:proofErr w:type="gramEnd"/>
    </w:p>
    <w:p w:rsidR="006B446D" w:rsidRDefault="006B446D" w:rsidP="0010008B">
      <w:pPr>
        <w:pStyle w:val="2"/>
        <w:shd w:val="clear" w:color="auto" w:fill="auto"/>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журнал производства работ, Комиссией установлено, что в</w:t>
      </w:r>
      <w:r w:rsidRPr="006B446D">
        <w:rPr>
          <w:rFonts w:ascii="Times New Roman" w:hAnsi="Times New Roman" w:cs="Times New Roman"/>
          <w:sz w:val="28"/>
          <w:szCs w:val="28"/>
        </w:rPr>
        <w:t xml:space="preserve"> процессе произв</w:t>
      </w:r>
      <w:r>
        <w:rPr>
          <w:rFonts w:ascii="Times New Roman" w:hAnsi="Times New Roman" w:cs="Times New Roman"/>
          <w:sz w:val="28"/>
          <w:szCs w:val="28"/>
        </w:rPr>
        <w:t xml:space="preserve">одства работ </w:t>
      </w:r>
      <w:r w:rsidRPr="006B446D">
        <w:rPr>
          <w:rFonts w:ascii="Times New Roman" w:hAnsi="Times New Roman" w:cs="Times New Roman"/>
          <w:sz w:val="28"/>
          <w:szCs w:val="28"/>
        </w:rPr>
        <w:t>Заказ</w:t>
      </w:r>
      <w:r w:rsidR="00981555">
        <w:rPr>
          <w:rFonts w:ascii="Times New Roman" w:hAnsi="Times New Roman" w:cs="Times New Roman"/>
          <w:sz w:val="28"/>
          <w:szCs w:val="28"/>
        </w:rPr>
        <w:t>чиком</w:t>
      </w:r>
      <w:r>
        <w:rPr>
          <w:rFonts w:ascii="Times New Roman" w:hAnsi="Times New Roman" w:cs="Times New Roman"/>
          <w:sz w:val="28"/>
          <w:szCs w:val="28"/>
        </w:rPr>
        <w:t xml:space="preserve"> журнал производства работ </w:t>
      </w:r>
      <w:r w:rsidR="00981555">
        <w:rPr>
          <w:rFonts w:ascii="Times New Roman" w:hAnsi="Times New Roman" w:cs="Times New Roman"/>
          <w:sz w:val="28"/>
          <w:szCs w:val="28"/>
        </w:rPr>
        <w:t>не визировался. Данный журнал был направлен Заказчику только 30.11.2017 письмом № 30/11. В материалах дела имеется подтверждение данного факта.</w:t>
      </w:r>
    </w:p>
    <w:p w:rsidR="0067175A" w:rsidRDefault="00E532E3" w:rsidP="0010008B">
      <w:pPr>
        <w:pStyle w:val="2"/>
        <w:shd w:val="clear" w:color="auto" w:fill="auto"/>
        <w:spacing w:line="276" w:lineRule="auto"/>
        <w:ind w:firstLine="709"/>
        <w:jc w:val="both"/>
        <w:rPr>
          <w:rFonts w:ascii="Times New Roman" w:eastAsia="Calibri" w:hAnsi="Times New Roman"/>
          <w:sz w:val="28"/>
          <w:szCs w:val="28"/>
          <w:lang w:eastAsia="en-US"/>
        </w:rPr>
      </w:pPr>
      <w:r w:rsidRPr="00E26190">
        <w:rPr>
          <w:rFonts w:ascii="Times New Roman" w:eastAsia="Calibri" w:hAnsi="Times New Roman"/>
          <w:sz w:val="28"/>
          <w:szCs w:val="28"/>
          <w:lang w:eastAsia="en-US"/>
        </w:rPr>
        <w:t>В своих письменных объяснениях причин не</w:t>
      </w:r>
      <w:r>
        <w:rPr>
          <w:rFonts w:ascii="Times New Roman" w:eastAsia="Calibri" w:hAnsi="Times New Roman"/>
          <w:sz w:val="28"/>
          <w:szCs w:val="28"/>
          <w:lang w:eastAsia="en-US"/>
        </w:rPr>
        <w:t xml:space="preserve">надлежащего </w:t>
      </w:r>
      <w:r w:rsidRPr="00E26190">
        <w:rPr>
          <w:rFonts w:ascii="Times New Roman" w:eastAsia="Calibri" w:hAnsi="Times New Roman"/>
          <w:sz w:val="28"/>
          <w:szCs w:val="28"/>
          <w:lang w:eastAsia="en-US"/>
        </w:rPr>
        <w:t xml:space="preserve">исполнения </w:t>
      </w:r>
      <w:r w:rsidRPr="00E26190">
        <w:rPr>
          <w:rFonts w:ascii="Times New Roman" w:eastAsia="Calibri" w:hAnsi="Times New Roman"/>
          <w:sz w:val="28"/>
          <w:szCs w:val="28"/>
          <w:lang w:eastAsia="en-US"/>
        </w:rPr>
        <w:lastRenderedPageBreak/>
        <w:t xml:space="preserve">Контракта </w:t>
      </w:r>
      <w:r w:rsidRPr="00E26190">
        <w:rPr>
          <w:rFonts w:ascii="Times New Roman" w:hAnsi="Times New Roman"/>
          <w:color w:val="000000"/>
          <w:sz w:val="28"/>
          <w:szCs w:val="28"/>
          <w:lang w:bidi="ru-RU"/>
        </w:rPr>
        <w:t>Общество указывает</w:t>
      </w:r>
      <w:r w:rsidR="00640DD3">
        <w:rPr>
          <w:rFonts w:ascii="Times New Roman" w:hAnsi="Times New Roman" w:cs="Times New Roman"/>
          <w:sz w:val="28"/>
          <w:szCs w:val="28"/>
        </w:rPr>
        <w:t>,</w:t>
      </w:r>
      <w:r>
        <w:rPr>
          <w:rFonts w:ascii="Times New Roman" w:hAnsi="Times New Roman" w:cs="Times New Roman"/>
          <w:sz w:val="28"/>
          <w:szCs w:val="28"/>
        </w:rPr>
        <w:t xml:space="preserve"> что</w:t>
      </w:r>
      <w:r w:rsidR="00640DD3">
        <w:rPr>
          <w:rFonts w:ascii="Times New Roman" w:hAnsi="Times New Roman" w:cs="Times New Roman"/>
          <w:sz w:val="28"/>
          <w:szCs w:val="28"/>
        </w:rPr>
        <w:t xml:space="preserve"> Общество</w:t>
      </w:r>
      <w:r>
        <w:rPr>
          <w:rFonts w:ascii="Times New Roman" w:hAnsi="Times New Roman" w:cs="Times New Roman"/>
          <w:sz w:val="28"/>
          <w:szCs w:val="28"/>
        </w:rPr>
        <w:t>м выполнены работы в объеме и в срок, установленные Контрактом и</w:t>
      </w:r>
      <w:r w:rsidR="00640DD3">
        <w:rPr>
          <w:rFonts w:ascii="Times New Roman" w:hAnsi="Times New Roman" w:cs="Times New Roman"/>
          <w:sz w:val="28"/>
          <w:szCs w:val="28"/>
        </w:rPr>
        <w:t xml:space="preserve"> отрицает свою вину ненадлежащего исполнения Контракта</w:t>
      </w:r>
      <w:r w:rsidR="00CA2E27">
        <w:rPr>
          <w:rFonts w:ascii="Times New Roman" w:hAnsi="Times New Roman" w:cs="Times New Roman"/>
          <w:sz w:val="28"/>
          <w:szCs w:val="28"/>
        </w:rPr>
        <w:t xml:space="preserve">. </w:t>
      </w:r>
      <w:r w:rsidR="00CA2E27">
        <w:rPr>
          <w:rFonts w:ascii="Times New Roman" w:hAnsi="Times New Roman"/>
          <w:sz w:val="28"/>
          <w:szCs w:val="28"/>
        </w:rPr>
        <w:t>Обществом</w:t>
      </w:r>
      <w:r w:rsidRPr="00E26190">
        <w:rPr>
          <w:rFonts w:ascii="Times New Roman" w:hAnsi="Times New Roman"/>
          <w:sz w:val="28"/>
          <w:szCs w:val="28"/>
        </w:rPr>
        <w:t xml:space="preserve"> не представлено Комиссии каких-либо доказательст</w:t>
      </w:r>
      <w:r w:rsidR="00CA2E27">
        <w:rPr>
          <w:rFonts w:ascii="Times New Roman" w:hAnsi="Times New Roman"/>
          <w:sz w:val="28"/>
          <w:szCs w:val="28"/>
        </w:rPr>
        <w:t>в и подтверждений, что Общество</w:t>
      </w:r>
      <w:r w:rsidRPr="00E26190">
        <w:rPr>
          <w:rFonts w:ascii="Times New Roman" w:eastAsia="Calibri" w:hAnsi="Times New Roman"/>
          <w:sz w:val="28"/>
          <w:szCs w:val="28"/>
          <w:lang w:eastAsia="en-US"/>
        </w:rPr>
        <w:t xml:space="preserve"> выполнило условия Контракта</w:t>
      </w:r>
      <w:r w:rsidR="00CA2E27">
        <w:rPr>
          <w:rFonts w:ascii="Times New Roman" w:eastAsia="Calibri" w:hAnsi="Times New Roman"/>
          <w:sz w:val="28"/>
          <w:szCs w:val="28"/>
          <w:lang w:eastAsia="en-US"/>
        </w:rPr>
        <w:t xml:space="preserve"> надлежащим образом</w:t>
      </w:r>
      <w:r w:rsidRPr="00E26190">
        <w:rPr>
          <w:rFonts w:ascii="Times New Roman" w:eastAsia="Calibri" w:hAnsi="Times New Roman"/>
          <w:sz w:val="28"/>
          <w:szCs w:val="28"/>
          <w:lang w:eastAsia="en-US"/>
        </w:rPr>
        <w:t>.</w:t>
      </w:r>
    </w:p>
    <w:p w:rsidR="00BD3665" w:rsidRDefault="00CA2E27" w:rsidP="0010008B">
      <w:pPr>
        <w:pStyle w:val="2"/>
        <w:shd w:val="clear" w:color="auto" w:fill="auto"/>
        <w:spacing w:line="276" w:lineRule="auto"/>
        <w:ind w:firstLine="709"/>
        <w:jc w:val="both"/>
        <w:rPr>
          <w:rFonts w:ascii="Times New Roman" w:hAnsi="Times New Roman" w:cs="Times New Roman"/>
          <w:sz w:val="28"/>
          <w:szCs w:val="28"/>
        </w:rPr>
      </w:pPr>
      <w:r w:rsidRPr="00CA2E27">
        <w:rPr>
          <w:rFonts w:ascii="Times New Roman" w:hAnsi="Times New Roman" w:cs="Times New Roman"/>
          <w:sz w:val="28"/>
          <w:szCs w:val="28"/>
        </w:rPr>
        <w:t>Также</w:t>
      </w:r>
      <w:r>
        <w:rPr>
          <w:rFonts w:ascii="Times New Roman" w:hAnsi="Times New Roman" w:cs="Times New Roman"/>
          <w:sz w:val="28"/>
          <w:szCs w:val="28"/>
        </w:rPr>
        <w:t xml:space="preserve"> Заказчиком</w:t>
      </w:r>
      <w:r w:rsidRPr="00CA2E27">
        <w:rPr>
          <w:rFonts w:ascii="Times New Roman" w:hAnsi="Times New Roman" w:cs="Times New Roman"/>
          <w:sz w:val="28"/>
          <w:szCs w:val="28"/>
        </w:rPr>
        <w:t xml:space="preserve"> был заключен договор на проведение экспертизы с </w:t>
      </w:r>
      <w:r w:rsidR="00D608D5">
        <w:rPr>
          <w:rFonts w:ascii="Times New Roman" w:hAnsi="Times New Roman" w:cs="Times New Roman"/>
          <w:sz w:val="28"/>
          <w:szCs w:val="28"/>
        </w:rPr>
        <w:t>О</w:t>
      </w:r>
      <w:r w:rsidR="00BD3665">
        <w:rPr>
          <w:rFonts w:ascii="Times New Roman" w:hAnsi="Times New Roman" w:cs="Times New Roman"/>
          <w:sz w:val="28"/>
          <w:szCs w:val="28"/>
        </w:rPr>
        <w:t>бществом с ограниченной ответственностью</w:t>
      </w:r>
      <w:r>
        <w:rPr>
          <w:rFonts w:ascii="Times New Roman" w:hAnsi="Times New Roman" w:cs="Times New Roman"/>
          <w:sz w:val="28"/>
          <w:szCs w:val="28"/>
        </w:rPr>
        <w:t xml:space="preserve"> «Терра»</w:t>
      </w:r>
      <w:r w:rsidR="00D608D5">
        <w:rPr>
          <w:rFonts w:ascii="Times New Roman" w:hAnsi="Times New Roman" w:cs="Times New Roman"/>
          <w:sz w:val="28"/>
          <w:szCs w:val="28"/>
        </w:rPr>
        <w:t xml:space="preserve"> (далее – ООО «Терра»)</w:t>
      </w:r>
      <w:r w:rsidRPr="00CA2E27">
        <w:rPr>
          <w:rFonts w:ascii="Times New Roman" w:hAnsi="Times New Roman" w:cs="Times New Roman"/>
          <w:sz w:val="28"/>
          <w:szCs w:val="28"/>
        </w:rPr>
        <w:t xml:space="preserve">. </w:t>
      </w:r>
    </w:p>
    <w:p w:rsidR="00D608D5" w:rsidRDefault="00D608D5" w:rsidP="0010008B">
      <w:pPr>
        <w:pStyle w:val="2"/>
        <w:shd w:val="clear" w:color="auto" w:fill="auto"/>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Данная организация является членом Ассоциации саморегулируемой организации «Генеральный альянс строительных организаций» и включен в Национальный реестр специалистов (официальный сайт </w:t>
      </w:r>
      <w:r w:rsidR="0067588F" w:rsidRPr="0067588F">
        <w:rPr>
          <w:rFonts w:ascii="Times New Roman" w:hAnsi="Times New Roman" w:cs="Times New Roman"/>
          <w:sz w:val="28"/>
          <w:szCs w:val="28"/>
        </w:rPr>
        <w:t>http://nrs.nostroy.ru/</w:t>
      </w:r>
      <w:r>
        <w:rPr>
          <w:rFonts w:ascii="Times New Roman" w:hAnsi="Times New Roman" w:cs="Times New Roman"/>
          <w:sz w:val="28"/>
          <w:szCs w:val="28"/>
        </w:rPr>
        <w:t>)</w:t>
      </w:r>
      <w:r w:rsidR="0067588F">
        <w:rPr>
          <w:rFonts w:ascii="Times New Roman" w:hAnsi="Times New Roman" w:cs="Times New Roman"/>
          <w:sz w:val="28"/>
          <w:szCs w:val="28"/>
        </w:rPr>
        <w:t xml:space="preserve"> с выдачей свидетельства о допуске к определенному виду или видам работ, которые оказывают влияние на безопасность объектов капитального строительства № 3039.01-2016-7728719347-С-249 от 03.08.2016 г (в материалах дела имеется копия данного свидетельства).</w:t>
      </w:r>
      <w:proofErr w:type="gramEnd"/>
    </w:p>
    <w:p w:rsidR="00D608D5" w:rsidRDefault="00D608D5" w:rsidP="0010008B">
      <w:pPr>
        <w:widowControl/>
        <w:suppressAutoHyphens w:val="0"/>
        <w:autoSpaceDE w:val="0"/>
        <w:adjustRightInd w:val="0"/>
        <w:spacing w:line="276" w:lineRule="auto"/>
        <w:ind w:firstLine="540"/>
        <w:jc w:val="both"/>
        <w:textAlignment w:val="auto"/>
        <w:rPr>
          <w:rFonts w:ascii="Times New Roman" w:hAnsi="Times New Roman"/>
          <w:kern w:val="0"/>
          <w:sz w:val="28"/>
          <w:szCs w:val="28"/>
        </w:rPr>
      </w:pPr>
      <w:r>
        <w:rPr>
          <w:rFonts w:ascii="Times New Roman" w:hAnsi="Times New Roman"/>
          <w:sz w:val="28"/>
          <w:szCs w:val="28"/>
        </w:rPr>
        <w:t xml:space="preserve">Согласно пункту 2 Приложения №1 </w:t>
      </w:r>
      <w:r w:rsidRPr="00D608D5">
        <w:rPr>
          <w:rFonts w:ascii="Times New Roman" w:hAnsi="Times New Roman"/>
          <w:sz w:val="28"/>
          <w:szCs w:val="28"/>
        </w:rPr>
        <w:t>Приказ</w:t>
      </w:r>
      <w:r>
        <w:rPr>
          <w:rFonts w:ascii="Times New Roman" w:hAnsi="Times New Roman"/>
          <w:sz w:val="28"/>
          <w:szCs w:val="28"/>
        </w:rPr>
        <w:t>а Минстроя России от 06.04.2017 №</w:t>
      </w:r>
      <w:r w:rsidRPr="00D608D5">
        <w:rPr>
          <w:rFonts w:ascii="Times New Roman" w:hAnsi="Times New Roman"/>
          <w:sz w:val="28"/>
          <w:szCs w:val="28"/>
        </w:rPr>
        <w:t xml:space="preserve"> 688/</w:t>
      </w:r>
      <w:proofErr w:type="spellStart"/>
      <w:proofErr w:type="gramStart"/>
      <w:r w:rsidRPr="00D608D5">
        <w:rPr>
          <w:rFonts w:ascii="Times New Roman" w:hAnsi="Times New Roman"/>
          <w:sz w:val="28"/>
          <w:szCs w:val="28"/>
        </w:rPr>
        <w:t>пр</w:t>
      </w:r>
      <w:proofErr w:type="spellEnd"/>
      <w:proofErr w:type="gramEnd"/>
      <w:r w:rsidRPr="00D608D5">
        <w:rPr>
          <w:rFonts w:ascii="Times New Roman" w:hAnsi="Times New Roman"/>
          <w:sz w:val="28"/>
          <w:szCs w:val="28"/>
        </w:rPr>
        <w:t xml:space="preserve"> </w:t>
      </w:r>
      <w:r>
        <w:rPr>
          <w:rFonts w:ascii="Times New Roman" w:hAnsi="Times New Roman"/>
          <w:sz w:val="28"/>
          <w:szCs w:val="28"/>
        </w:rPr>
        <w:t>«</w:t>
      </w:r>
      <w:r w:rsidRPr="00D608D5">
        <w:rPr>
          <w:rFonts w:ascii="Times New Roman" w:hAnsi="Times New Roman"/>
          <w:sz w:val="28"/>
          <w:szCs w:val="28"/>
        </w:rPr>
        <w:t>О порядке ведения национального реестра специалистов в области инженерных изысканий и архитектурно-строительного проектирования, наци</w:t>
      </w:r>
      <w:r w:rsidRPr="00D608D5">
        <w:rPr>
          <w:rFonts w:ascii="Times New Roman" w:hAnsi="Times New Roman"/>
          <w:sz w:val="28"/>
          <w:szCs w:val="28"/>
        </w:rPr>
        <w:t>о</w:t>
      </w:r>
      <w:r w:rsidRPr="00D608D5">
        <w:rPr>
          <w:rFonts w:ascii="Times New Roman" w:hAnsi="Times New Roman"/>
          <w:sz w:val="28"/>
          <w:szCs w:val="28"/>
        </w:rPr>
        <w:t>нального реестра специалистов в области строительства, включения в такие р</w:t>
      </w:r>
      <w:r w:rsidRPr="00D608D5">
        <w:rPr>
          <w:rFonts w:ascii="Times New Roman" w:hAnsi="Times New Roman"/>
          <w:sz w:val="28"/>
          <w:szCs w:val="28"/>
        </w:rPr>
        <w:t>е</w:t>
      </w:r>
      <w:r w:rsidRPr="00D608D5">
        <w:rPr>
          <w:rFonts w:ascii="Times New Roman" w:hAnsi="Times New Roman"/>
          <w:sz w:val="28"/>
          <w:szCs w:val="28"/>
        </w:rPr>
        <w:t>естры сведений о физических лицах и исключения таких сведений, внесения и</w:t>
      </w:r>
      <w:r w:rsidRPr="00D608D5">
        <w:rPr>
          <w:rFonts w:ascii="Times New Roman" w:hAnsi="Times New Roman"/>
          <w:sz w:val="28"/>
          <w:szCs w:val="28"/>
        </w:rPr>
        <w:t>з</w:t>
      </w:r>
      <w:r w:rsidRPr="00D608D5">
        <w:rPr>
          <w:rFonts w:ascii="Times New Roman" w:hAnsi="Times New Roman"/>
          <w:sz w:val="28"/>
          <w:szCs w:val="28"/>
        </w:rPr>
        <w:t>менений в сведения о физических лицах, включенные в такие реестры, а также о перечне направлений подготовки, специальностей в области строительства, п</w:t>
      </w:r>
      <w:r w:rsidRPr="00D608D5">
        <w:rPr>
          <w:rFonts w:ascii="Times New Roman" w:hAnsi="Times New Roman"/>
          <w:sz w:val="28"/>
          <w:szCs w:val="28"/>
        </w:rPr>
        <w:t>о</w:t>
      </w:r>
      <w:r w:rsidRPr="00D608D5">
        <w:rPr>
          <w:rFonts w:ascii="Times New Roman" w:hAnsi="Times New Roman"/>
          <w:sz w:val="28"/>
          <w:szCs w:val="28"/>
        </w:rPr>
        <w:t>лучение высшего образования по которым необходимо для специалистов по о</w:t>
      </w:r>
      <w:r w:rsidRPr="00D608D5">
        <w:rPr>
          <w:rFonts w:ascii="Times New Roman" w:hAnsi="Times New Roman"/>
          <w:sz w:val="28"/>
          <w:szCs w:val="28"/>
        </w:rPr>
        <w:t>р</w:t>
      </w:r>
      <w:r w:rsidRPr="00D608D5">
        <w:rPr>
          <w:rFonts w:ascii="Times New Roman" w:hAnsi="Times New Roman"/>
          <w:sz w:val="28"/>
          <w:szCs w:val="28"/>
        </w:rPr>
        <w:t>ганизации инженерных изысканий, специалистов по организации архитектурно-строительного проектирования, специалисто</w:t>
      </w:r>
      <w:r>
        <w:rPr>
          <w:rFonts w:ascii="Times New Roman" w:hAnsi="Times New Roman"/>
          <w:sz w:val="28"/>
          <w:szCs w:val="28"/>
        </w:rPr>
        <w:t>в по организации строительства» (далее – Приказ Минстроя № 688/</w:t>
      </w:r>
      <w:proofErr w:type="spellStart"/>
      <w:proofErr w:type="gramStart"/>
      <w:r>
        <w:rPr>
          <w:rFonts w:ascii="Times New Roman" w:hAnsi="Times New Roman"/>
          <w:sz w:val="28"/>
          <w:szCs w:val="28"/>
        </w:rPr>
        <w:t>пр</w:t>
      </w:r>
      <w:proofErr w:type="spellEnd"/>
      <w:proofErr w:type="gramEnd"/>
      <w:r>
        <w:rPr>
          <w:rFonts w:ascii="Times New Roman" w:hAnsi="Times New Roman"/>
          <w:sz w:val="28"/>
          <w:szCs w:val="28"/>
        </w:rPr>
        <w:t xml:space="preserve">), </w:t>
      </w:r>
      <w:r>
        <w:rPr>
          <w:rFonts w:ascii="Times New Roman" w:hAnsi="Times New Roman"/>
          <w:kern w:val="0"/>
          <w:sz w:val="28"/>
          <w:szCs w:val="28"/>
        </w:rPr>
        <w:t>национальные реестры содержат зафикс</w:t>
      </w:r>
      <w:r>
        <w:rPr>
          <w:rFonts w:ascii="Times New Roman" w:hAnsi="Times New Roman"/>
          <w:kern w:val="0"/>
          <w:sz w:val="28"/>
          <w:szCs w:val="28"/>
        </w:rPr>
        <w:t>и</w:t>
      </w:r>
      <w:r>
        <w:rPr>
          <w:rFonts w:ascii="Times New Roman" w:hAnsi="Times New Roman"/>
          <w:kern w:val="0"/>
          <w:sz w:val="28"/>
          <w:szCs w:val="28"/>
        </w:rPr>
        <w:t>рованные на материальном носителе в соответствии с законодательством Ро</w:t>
      </w:r>
      <w:r>
        <w:rPr>
          <w:rFonts w:ascii="Times New Roman" w:hAnsi="Times New Roman"/>
          <w:kern w:val="0"/>
          <w:sz w:val="28"/>
          <w:szCs w:val="28"/>
        </w:rPr>
        <w:t>с</w:t>
      </w:r>
      <w:r>
        <w:rPr>
          <w:rFonts w:ascii="Times New Roman" w:hAnsi="Times New Roman"/>
          <w:kern w:val="0"/>
          <w:sz w:val="28"/>
          <w:szCs w:val="28"/>
        </w:rPr>
        <w:t>сийской Федерации о градостроительной деятельности и законодательством Российской Федерации об информации, информационных технологиях и о защ</w:t>
      </w:r>
      <w:r>
        <w:rPr>
          <w:rFonts w:ascii="Times New Roman" w:hAnsi="Times New Roman"/>
          <w:kern w:val="0"/>
          <w:sz w:val="28"/>
          <w:szCs w:val="28"/>
        </w:rPr>
        <w:t>и</w:t>
      </w:r>
      <w:r>
        <w:rPr>
          <w:rFonts w:ascii="Times New Roman" w:hAnsi="Times New Roman"/>
          <w:kern w:val="0"/>
          <w:sz w:val="28"/>
          <w:szCs w:val="28"/>
        </w:rPr>
        <w:t xml:space="preserve">те информации сведения о </w:t>
      </w:r>
      <w:proofErr w:type="gramStart"/>
      <w:r>
        <w:rPr>
          <w:rFonts w:ascii="Times New Roman" w:hAnsi="Times New Roman"/>
          <w:kern w:val="0"/>
          <w:sz w:val="28"/>
          <w:szCs w:val="28"/>
        </w:rPr>
        <w:t>специалистах в области инженерных изысканий, сп</w:t>
      </w:r>
      <w:r>
        <w:rPr>
          <w:rFonts w:ascii="Times New Roman" w:hAnsi="Times New Roman"/>
          <w:kern w:val="0"/>
          <w:sz w:val="28"/>
          <w:szCs w:val="28"/>
        </w:rPr>
        <w:t>е</w:t>
      </w:r>
      <w:r>
        <w:rPr>
          <w:rFonts w:ascii="Times New Roman" w:hAnsi="Times New Roman"/>
          <w:kern w:val="0"/>
          <w:sz w:val="28"/>
          <w:szCs w:val="28"/>
        </w:rPr>
        <w:t xml:space="preserve">циалистах в области архитектурно-строительного проектирования, специалистах в области строительства соответственно, которые в соответствии с </w:t>
      </w:r>
      <w:hyperlink r:id="rId12" w:history="1">
        <w:r>
          <w:rPr>
            <w:rFonts w:ascii="Times New Roman" w:hAnsi="Times New Roman"/>
            <w:color w:val="0000FF"/>
            <w:kern w:val="0"/>
            <w:sz w:val="28"/>
            <w:szCs w:val="28"/>
          </w:rPr>
          <w:t>частью 1 ст</w:t>
        </w:r>
        <w:r>
          <w:rPr>
            <w:rFonts w:ascii="Times New Roman" w:hAnsi="Times New Roman"/>
            <w:color w:val="0000FF"/>
            <w:kern w:val="0"/>
            <w:sz w:val="28"/>
            <w:szCs w:val="28"/>
          </w:rPr>
          <w:t>а</w:t>
        </w:r>
        <w:r>
          <w:rPr>
            <w:rFonts w:ascii="Times New Roman" w:hAnsi="Times New Roman"/>
            <w:color w:val="0000FF"/>
            <w:kern w:val="0"/>
            <w:sz w:val="28"/>
            <w:szCs w:val="28"/>
          </w:rPr>
          <w:t>тьи 55.5-1</w:t>
        </w:r>
      </w:hyperlink>
      <w:r>
        <w:rPr>
          <w:rFonts w:ascii="Times New Roman" w:hAnsi="Times New Roman"/>
          <w:kern w:val="0"/>
          <w:sz w:val="28"/>
          <w:szCs w:val="28"/>
        </w:rPr>
        <w:t xml:space="preserve"> Градостроительного кодекса Российской Федерации (Собрание зак</w:t>
      </w:r>
      <w:r>
        <w:rPr>
          <w:rFonts w:ascii="Times New Roman" w:hAnsi="Times New Roman"/>
          <w:kern w:val="0"/>
          <w:sz w:val="28"/>
          <w:szCs w:val="28"/>
        </w:rPr>
        <w:t>о</w:t>
      </w:r>
      <w:r>
        <w:rPr>
          <w:rFonts w:ascii="Times New Roman" w:hAnsi="Times New Roman"/>
          <w:kern w:val="0"/>
          <w:sz w:val="28"/>
          <w:szCs w:val="28"/>
        </w:rPr>
        <w:t>нодательства Российской Федерации, 2005, N 1, ст. 16;</w:t>
      </w:r>
      <w:proofErr w:type="gramEnd"/>
      <w:r>
        <w:rPr>
          <w:rFonts w:ascii="Times New Roman" w:hAnsi="Times New Roman"/>
          <w:kern w:val="0"/>
          <w:sz w:val="28"/>
          <w:szCs w:val="28"/>
        </w:rPr>
        <w:t xml:space="preserve"> </w:t>
      </w:r>
      <w:proofErr w:type="gramStart"/>
      <w:r>
        <w:rPr>
          <w:rFonts w:ascii="Times New Roman" w:hAnsi="Times New Roman"/>
          <w:kern w:val="0"/>
          <w:sz w:val="28"/>
          <w:szCs w:val="28"/>
        </w:rPr>
        <w:t>2016, N 27, ст. 4305, N 52, ст. 7494) (далее - Кодекс) имеют право осуществлять по трудовому договору, з</w:t>
      </w:r>
      <w:r>
        <w:rPr>
          <w:rFonts w:ascii="Times New Roman" w:hAnsi="Times New Roman"/>
          <w:kern w:val="0"/>
          <w:sz w:val="28"/>
          <w:szCs w:val="28"/>
        </w:rPr>
        <w:t>а</w:t>
      </w:r>
      <w:r>
        <w:rPr>
          <w:rFonts w:ascii="Times New Roman" w:hAnsi="Times New Roman"/>
          <w:kern w:val="0"/>
          <w:sz w:val="28"/>
          <w:szCs w:val="28"/>
        </w:rPr>
        <w:t>ключенному с индивидуальным предпринимателем или юридическим лицом, трудовые функции по организации выполнения работ по инженерным изыскан</w:t>
      </w:r>
      <w:r>
        <w:rPr>
          <w:rFonts w:ascii="Times New Roman" w:hAnsi="Times New Roman"/>
          <w:kern w:val="0"/>
          <w:sz w:val="28"/>
          <w:szCs w:val="28"/>
        </w:rPr>
        <w:t>и</w:t>
      </w:r>
      <w:r>
        <w:rPr>
          <w:rFonts w:ascii="Times New Roman" w:hAnsi="Times New Roman"/>
          <w:kern w:val="0"/>
          <w:sz w:val="28"/>
          <w:szCs w:val="28"/>
        </w:rPr>
        <w:t>ям, подготовке проектной документации, строительству, реконструкции, кап</w:t>
      </w:r>
      <w:r>
        <w:rPr>
          <w:rFonts w:ascii="Times New Roman" w:hAnsi="Times New Roman"/>
          <w:kern w:val="0"/>
          <w:sz w:val="28"/>
          <w:szCs w:val="28"/>
        </w:rPr>
        <w:t>и</w:t>
      </w:r>
      <w:r>
        <w:rPr>
          <w:rFonts w:ascii="Times New Roman" w:hAnsi="Times New Roman"/>
          <w:kern w:val="0"/>
          <w:sz w:val="28"/>
          <w:szCs w:val="28"/>
        </w:rPr>
        <w:t>тальному ремонту объекта капитального строительства и должностные обяза</w:t>
      </w:r>
      <w:r>
        <w:rPr>
          <w:rFonts w:ascii="Times New Roman" w:hAnsi="Times New Roman"/>
          <w:kern w:val="0"/>
          <w:sz w:val="28"/>
          <w:szCs w:val="28"/>
        </w:rPr>
        <w:t>н</w:t>
      </w:r>
      <w:r>
        <w:rPr>
          <w:rFonts w:ascii="Times New Roman" w:hAnsi="Times New Roman"/>
          <w:kern w:val="0"/>
          <w:sz w:val="28"/>
          <w:szCs w:val="28"/>
        </w:rPr>
        <w:t xml:space="preserve">ности которых соответствуют </w:t>
      </w:r>
      <w:r w:rsidRPr="00D608D5">
        <w:rPr>
          <w:rFonts w:ascii="Times New Roman" w:hAnsi="Times New Roman"/>
          <w:kern w:val="0"/>
          <w:sz w:val="28"/>
          <w:szCs w:val="28"/>
        </w:rPr>
        <w:t xml:space="preserve">требованиям </w:t>
      </w:r>
      <w:hyperlink r:id="rId13" w:history="1">
        <w:r w:rsidRPr="00D608D5">
          <w:rPr>
            <w:rFonts w:ascii="Times New Roman" w:hAnsi="Times New Roman"/>
            <w:kern w:val="0"/>
            <w:sz w:val="28"/>
            <w:szCs w:val="28"/>
          </w:rPr>
          <w:t>частей 3</w:t>
        </w:r>
      </w:hyperlink>
      <w:r w:rsidRPr="00D608D5">
        <w:rPr>
          <w:rFonts w:ascii="Times New Roman" w:hAnsi="Times New Roman"/>
          <w:kern w:val="0"/>
          <w:sz w:val="28"/>
          <w:szCs w:val="28"/>
        </w:rPr>
        <w:t xml:space="preserve"> и </w:t>
      </w:r>
      <w:hyperlink r:id="rId14" w:history="1">
        <w:r w:rsidRPr="00D608D5">
          <w:rPr>
            <w:rFonts w:ascii="Times New Roman" w:hAnsi="Times New Roman"/>
            <w:kern w:val="0"/>
            <w:sz w:val="28"/>
            <w:szCs w:val="28"/>
          </w:rPr>
          <w:t>5 статьи 55.5-1</w:t>
        </w:r>
      </w:hyperlink>
      <w:r w:rsidRPr="00D608D5">
        <w:rPr>
          <w:rFonts w:ascii="Times New Roman" w:hAnsi="Times New Roman"/>
          <w:kern w:val="0"/>
          <w:sz w:val="28"/>
          <w:szCs w:val="28"/>
        </w:rPr>
        <w:t xml:space="preserve"> Кодекса соответственно, а также</w:t>
      </w:r>
      <w:proofErr w:type="gramEnd"/>
      <w:r w:rsidRPr="00D608D5">
        <w:rPr>
          <w:rFonts w:ascii="Times New Roman" w:hAnsi="Times New Roman"/>
          <w:kern w:val="0"/>
          <w:sz w:val="28"/>
          <w:szCs w:val="28"/>
        </w:rPr>
        <w:t xml:space="preserve"> сведения об индивидуальных предпринимателях, рук</w:t>
      </w:r>
      <w:r w:rsidRPr="00D608D5">
        <w:rPr>
          <w:rFonts w:ascii="Times New Roman" w:hAnsi="Times New Roman"/>
          <w:kern w:val="0"/>
          <w:sz w:val="28"/>
          <w:szCs w:val="28"/>
        </w:rPr>
        <w:t>о</w:t>
      </w:r>
      <w:r w:rsidRPr="00D608D5">
        <w:rPr>
          <w:rFonts w:ascii="Times New Roman" w:hAnsi="Times New Roman"/>
          <w:kern w:val="0"/>
          <w:sz w:val="28"/>
          <w:szCs w:val="28"/>
        </w:rPr>
        <w:lastRenderedPageBreak/>
        <w:t>води</w:t>
      </w:r>
      <w:r>
        <w:rPr>
          <w:rFonts w:ascii="Times New Roman" w:hAnsi="Times New Roman"/>
          <w:kern w:val="0"/>
          <w:sz w:val="28"/>
          <w:szCs w:val="28"/>
        </w:rPr>
        <w:t>телях юридического лица, самостоятельно организующих выполнение и</w:t>
      </w:r>
      <w:r>
        <w:rPr>
          <w:rFonts w:ascii="Times New Roman" w:hAnsi="Times New Roman"/>
          <w:kern w:val="0"/>
          <w:sz w:val="28"/>
          <w:szCs w:val="28"/>
        </w:rPr>
        <w:t>н</w:t>
      </w:r>
      <w:r>
        <w:rPr>
          <w:rFonts w:ascii="Times New Roman" w:hAnsi="Times New Roman"/>
          <w:kern w:val="0"/>
          <w:sz w:val="28"/>
          <w:szCs w:val="28"/>
        </w:rPr>
        <w:t>женерных изысканий, подготовку проектной документации, строительство, р</w:t>
      </w:r>
      <w:r>
        <w:rPr>
          <w:rFonts w:ascii="Times New Roman" w:hAnsi="Times New Roman"/>
          <w:kern w:val="0"/>
          <w:sz w:val="28"/>
          <w:szCs w:val="28"/>
        </w:rPr>
        <w:t>е</w:t>
      </w:r>
      <w:r>
        <w:rPr>
          <w:rFonts w:ascii="Times New Roman" w:hAnsi="Times New Roman"/>
          <w:kern w:val="0"/>
          <w:sz w:val="28"/>
          <w:szCs w:val="28"/>
        </w:rPr>
        <w:t>конструкцию, капитальный ремонт объектов капитального строительства (далее - специалисты).</w:t>
      </w:r>
    </w:p>
    <w:p w:rsidR="00D608D5" w:rsidRPr="0067588F" w:rsidRDefault="00D608D5" w:rsidP="0010008B">
      <w:pPr>
        <w:widowControl/>
        <w:suppressAutoHyphens w:val="0"/>
        <w:autoSpaceDE w:val="0"/>
        <w:adjustRightInd w:val="0"/>
        <w:spacing w:line="276" w:lineRule="auto"/>
        <w:ind w:firstLine="540"/>
        <w:jc w:val="both"/>
        <w:textAlignment w:val="auto"/>
        <w:rPr>
          <w:rFonts w:ascii="Times New Roman" w:hAnsi="Times New Roman"/>
          <w:kern w:val="0"/>
          <w:sz w:val="28"/>
          <w:szCs w:val="28"/>
        </w:rPr>
      </w:pPr>
      <w:r>
        <w:rPr>
          <w:rFonts w:ascii="Times New Roman" w:hAnsi="Times New Roman"/>
          <w:kern w:val="0"/>
          <w:sz w:val="28"/>
          <w:szCs w:val="28"/>
        </w:rPr>
        <w:t>Согласно пункту 3 Приложения №1 Приказа Минстроя № 688/</w:t>
      </w:r>
      <w:proofErr w:type="spellStart"/>
      <w:proofErr w:type="gramStart"/>
      <w:r>
        <w:rPr>
          <w:rFonts w:ascii="Times New Roman" w:hAnsi="Times New Roman"/>
          <w:kern w:val="0"/>
          <w:sz w:val="28"/>
          <w:szCs w:val="28"/>
        </w:rPr>
        <w:t>пр</w:t>
      </w:r>
      <w:proofErr w:type="spellEnd"/>
      <w:proofErr w:type="gramEnd"/>
      <w:r>
        <w:rPr>
          <w:rFonts w:ascii="Times New Roman" w:hAnsi="Times New Roman"/>
          <w:kern w:val="0"/>
          <w:sz w:val="28"/>
          <w:szCs w:val="28"/>
        </w:rPr>
        <w:t>, ведение национального реестра специалистов в области инженерных изысканий и арх</w:t>
      </w:r>
      <w:r>
        <w:rPr>
          <w:rFonts w:ascii="Times New Roman" w:hAnsi="Times New Roman"/>
          <w:kern w:val="0"/>
          <w:sz w:val="28"/>
          <w:szCs w:val="28"/>
        </w:rPr>
        <w:t>и</w:t>
      </w:r>
      <w:r>
        <w:rPr>
          <w:rFonts w:ascii="Times New Roman" w:hAnsi="Times New Roman"/>
          <w:kern w:val="0"/>
          <w:sz w:val="28"/>
          <w:szCs w:val="28"/>
        </w:rPr>
        <w:t>тектурно-строительного проектирования, осуществляется Национальным об</w:t>
      </w:r>
      <w:r>
        <w:rPr>
          <w:rFonts w:ascii="Times New Roman" w:hAnsi="Times New Roman"/>
          <w:kern w:val="0"/>
          <w:sz w:val="28"/>
          <w:szCs w:val="28"/>
        </w:rPr>
        <w:t>ъ</w:t>
      </w:r>
      <w:r>
        <w:rPr>
          <w:rFonts w:ascii="Times New Roman" w:hAnsi="Times New Roman"/>
          <w:kern w:val="0"/>
          <w:sz w:val="28"/>
          <w:szCs w:val="28"/>
        </w:rPr>
        <w:t>единением саморегулируемых организаций, основанных на членстве лиц, в</w:t>
      </w:r>
      <w:r>
        <w:rPr>
          <w:rFonts w:ascii="Times New Roman" w:hAnsi="Times New Roman"/>
          <w:kern w:val="0"/>
          <w:sz w:val="28"/>
          <w:szCs w:val="28"/>
        </w:rPr>
        <w:t>ы</w:t>
      </w:r>
      <w:r>
        <w:rPr>
          <w:rFonts w:ascii="Times New Roman" w:hAnsi="Times New Roman"/>
          <w:kern w:val="0"/>
          <w:sz w:val="28"/>
          <w:szCs w:val="28"/>
        </w:rPr>
        <w:t>полняющих инженерные изыскания, и саморегулируемых организаций, осн</w:t>
      </w:r>
      <w:r>
        <w:rPr>
          <w:rFonts w:ascii="Times New Roman" w:hAnsi="Times New Roman"/>
          <w:kern w:val="0"/>
          <w:sz w:val="28"/>
          <w:szCs w:val="28"/>
        </w:rPr>
        <w:t>о</w:t>
      </w:r>
      <w:r>
        <w:rPr>
          <w:rFonts w:ascii="Times New Roman" w:hAnsi="Times New Roman"/>
          <w:kern w:val="0"/>
          <w:sz w:val="28"/>
          <w:szCs w:val="28"/>
        </w:rPr>
        <w:t>ванных на членстве лиц, осуществляющих подготовку проектной документации, на электронных носителях путем внесения в него реестровых запи</w:t>
      </w:r>
      <w:r w:rsidR="0067588F">
        <w:rPr>
          <w:rFonts w:ascii="Times New Roman" w:hAnsi="Times New Roman"/>
          <w:kern w:val="0"/>
          <w:sz w:val="28"/>
          <w:szCs w:val="28"/>
        </w:rPr>
        <w:t>сей.</w:t>
      </w:r>
    </w:p>
    <w:p w:rsidR="00CA2E27" w:rsidRDefault="0067588F" w:rsidP="0010008B">
      <w:pPr>
        <w:pStyle w:val="2"/>
        <w:shd w:val="clear" w:color="auto" w:fill="auto"/>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ООО «Терра»</w:t>
      </w:r>
      <w:r w:rsidR="00CA2E27" w:rsidRPr="00CA2E27">
        <w:rPr>
          <w:rFonts w:ascii="Times New Roman" w:hAnsi="Times New Roman" w:cs="Times New Roman"/>
          <w:sz w:val="28"/>
          <w:szCs w:val="28"/>
        </w:rPr>
        <w:t xml:space="preserve"> было представлено заключение</w:t>
      </w:r>
      <w:r w:rsidR="00BD3665">
        <w:rPr>
          <w:rFonts w:ascii="Times New Roman" w:hAnsi="Times New Roman" w:cs="Times New Roman"/>
          <w:sz w:val="28"/>
          <w:szCs w:val="28"/>
        </w:rPr>
        <w:t xml:space="preserve"> строительно-технической экспертизы качества выполненных работ по объекту «Снос здания по адресу с. Лаврентия, ул. Сычева, 25»</w:t>
      </w:r>
      <w:r w:rsidR="00CA2E27" w:rsidRPr="00CA2E27">
        <w:rPr>
          <w:rFonts w:ascii="Times New Roman" w:hAnsi="Times New Roman" w:cs="Times New Roman"/>
          <w:sz w:val="28"/>
          <w:szCs w:val="28"/>
        </w:rPr>
        <w:t>, которое также подтверждает ненадлежащее исполнен</w:t>
      </w:r>
      <w:r w:rsidR="00CA2E27">
        <w:rPr>
          <w:rFonts w:ascii="Times New Roman" w:hAnsi="Times New Roman" w:cs="Times New Roman"/>
          <w:sz w:val="28"/>
          <w:szCs w:val="28"/>
        </w:rPr>
        <w:t>ие муниципального контракта.</w:t>
      </w:r>
    </w:p>
    <w:p w:rsidR="007D3384" w:rsidRPr="0067588F" w:rsidRDefault="001F3B2C" w:rsidP="0010008B">
      <w:pPr>
        <w:pStyle w:val="2"/>
        <w:spacing w:line="276" w:lineRule="auto"/>
        <w:ind w:firstLine="709"/>
        <w:jc w:val="both"/>
        <w:rPr>
          <w:rFonts w:ascii="Times New Roman" w:hAnsi="Times New Roman" w:cs="Times New Roman"/>
          <w:bCs/>
          <w:sz w:val="28"/>
          <w:szCs w:val="28"/>
        </w:rPr>
      </w:pPr>
      <w:r w:rsidRPr="0067588F">
        <w:rPr>
          <w:rFonts w:ascii="Times New Roman" w:hAnsi="Times New Roman" w:cs="Times New Roman"/>
          <w:bCs/>
          <w:sz w:val="28"/>
          <w:szCs w:val="28"/>
        </w:rPr>
        <w:t>Антимонопольный орган, рассматривающий вопрос о включении сведений в реестр, не может ограничиваться фор</w:t>
      </w:r>
      <w:r w:rsidR="000976C8" w:rsidRPr="0067588F">
        <w:rPr>
          <w:rFonts w:ascii="Times New Roman" w:hAnsi="Times New Roman" w:cs="Times New Roman"/>
          <w:bCs/>
          <w:sz w:val="28"/>
          <w:szCs w:val="28"/>
        </w:rPr>
        <w:t xml:space="preserve">мальной констатацией лишь </w:t>
      </w:r>
      <w:proofErr w:type="gramStart"/>
      <w:r w:rsidR="000976C8" w:rsidRPr="0067588F">
        <w:rPr>
          <w:rFonts w:ascii="Times New Roman" w:hAnsi="Times New Roman" w:cs="Times New Roman"/>
          <w:bCs/>
          <w:sz w:val="28"/>
          <w:szCs w:val="28"/>
        </w:rPr>
        <w:t>факта об</w:t>
      </w:r>
      <w:proofErr w:type="gramEnd"/>
      <w:r w:rsidR="00071BBC" w:rsidRPr="0067588F">
        <w:rPr>
          <w:rFonts w:ascii="Times New Roman" w:hAnsi="Times New Roman" w:cs="Times New Roman"/>
          <w:bCs/>
          <w:sz w:val="28"/>
          <w:szCs w:val="28"/>
        </w:rPr>
        <w:t xml:space="preserve"> одностороннем отказе заказчика от исполнения контракта</w:t>
      </w:r>
      <w:r w:rsidR="00FD7ED0" w:rsidRPr="0067588F">
        <w:rPr>
          <w:rFonts w:ascii="Times New Roman" w:eastAsia="Times New Roman" w:hAnsi="Times New Roman" w:cs="Times New Roman"/>
          <w:sz w:val="28"/>
          <w:szCs w:val="28"/>
        </w:rPr>
        <w:t xml:space="preserve"> </w:t>
      </w:r>
      <w:r w:rsidR="00FD7ED0" w:rsidRPr="0067588F">
        <w:rPr>
          <w:rFonts w:ascii="Times New Roman" w:hAnsi="Times New Roman" w:cs="Times New Roman"/>
          <w:bCs/>
          <w:sz w:val="28"/>
          <w:szCs w:val="28"/>
        </w:rPr>
        <w:t>в связи с существенным нарушением исполнителем условий контрактов</w:t>
      </w:r>
      <w:r w:rsidRPr="0067588F">
        <w:rPr>
          <w:rFonts w:ascii="Times New Roman" w:hAnsi="Times New Roman" w:cs="Times New Roman"/>
          <w:bCs/>
          <w:sz w:val="28"/>
          <w:szCs w:val="28"/>
        </w:rPr>
        <w:t>, не выявляя иные связанные с ним обстоятельства, в том числе наличие или отсутствие вины данного субъекта.</w:t>
      </w:r>
    </w:p>
    <w:p w:rsidR="00832248" w:rsidRDefault="00B57BFC" w:rsidP="0010008B">
      <w:pPr>
        <w:widowControl/>
        <w:suppressAutoHyphens w:val="0"/>
        <w:autoSpaceDE w:val="0"/>
        <w:adjustRightInd w:val="0"/>
        <w:spacing w:line="276" w:lineRule="auto"/>
        <w:ind w:firstLine="709"/>
        <w:jc w:val="both"/>
        <w:textAlignment w:val="auto"/>
        <w:rPr>
          <w:rFonts w:ascii="Times New Roman" w:hAnsi="Times New Roman"/>
          <w:kern w:val="0"/>
          <w:sz w:val="28"/>
          <w:szCs w:val="28"/>
        </w:rPr>
      </w:pPr>
      <w:r w:rsidRPr="00E26190">
        <w:rPr>
          <w:rFonts w:ascii="Times New Roman" w:hAnsi="Times New Roman"/>
          <w:kern w:val="0"/>
          <w:sz w:val="28"/>
          <w:szCs w:val="28"/>
        </w:rPr>
        <w:t>Комиссия приходит к выводу, что Обществом не предприняты необход</w:t>
      </w:r>
      <w:r w:rsidRPr="00E26190">
        <w:rPr>
          <w:rFonts w:ascii="Times New Roman" w:hAnsi="Times New Roman"/>
          <w:kern w:val="0"/>
          <w:sz w:val="28"/>
          <w:szCs w:val="28"/>
        </w:rPr>
        <w:t>и</w:t>
      </w:r>
      <w:r w:rsidRPr="00E26190">
        <w:rPr>
          <w:rFonts w:ascii="Times New Roman" w:hAnsi="Times New Roman"/>
          <w:kern w:val="0"/>
          <w:sz w:val="28"/>
          <w:szCs w:val="28"/>
        </w:rPr>
        <w:t>мые и разумные меры с целью исполнения Контракта, в поведении Общества присутствуют признаки недобросовестности.</w:t>
      </w:r>
      <w:r w:rsidR="00832248" w:rsidRPr="00E26190">
        <w:rPr>
          <w:rFonts w:ascii="Times New Roman" w:hAnsi="Times New Roman"/>
          <w:kern w:val="0"/>
          <w:sz w:val="28"/>
          <w:szCs w:val="28"/>
        </w:rPr>
        <w:t xml:space="preserve"> </w:t>
      </w:r>
    </w:p>
    <w:p w:rsidR="00A254C8" w:rsidRPr="00E26190" w:rsidRDefault="00A254C8" w:rsidP="0010008B">
      <w:pPr>
        <w:widowControl/>
        <w:suppressAutoHyphens w:val="0"/>
        <w:autoSpaceDE w:val="0"/>
        <w:adjustRightInd w:val="0"/>
        <w:spacing w:line="276" w:lineRule="auto"/>
        <w:ind w:firstLine="709"/>
        <w:jc w:val="both"/>
        <w:textAlignment w:val="auto"/>
        <w:rPr>
          <w:rFonts w:ascii="Times New Roman" w:hAnsi="Times New Roman"/>
          <w:kern w:val="0"/>
          <w:sz w:val="28"/>
          <w:szCs w:val="28"/>
        </w:rPr>
      </w:pPr>
      <w:r>
        <w:rPr>
          <w:rFonts w:ascii="Times New Roman" w:hAnsi="Times New Roman"/>
          <w:kern w:val="0"/>
          <w:sz w:val="28"/>
          <w:szCs w:val="28"/>
        </w:rPr>
        <w:t>В процессе производства работ по Контракту, Обществом были не собл</w:t>
      </w:r>
      <w:r>
        <w:rPr>
          <w:rFonts w:ascii="Times New Roman" w:hAnsi="Times New Roman"/>
          <w:kern w:val="0"/>
          <w:sz w:val="28"/>
          <w:szCs w:val="28"/>
        </w:rPr>
        <w:t>ю</w:t>
      </w:r>
      <w:r>
        <w:rPr>
          <w:rFonts w:ascii="Times New Roman" w:hAnsi="Times New Roman"/>
          <w:kern w:val="0"/>
          <w:sz w:val="28"/>
          <w:szCs w:val="28"/>
        </w:rPr>
        <w:t xml:space="preserve">дены </w:t>
      </w:r>
      <w:r w:rsidR="005D2183">
        <w:rPr>
          <w:rFonts w:ascii="Times New Roman" w:hAnsi="Times New Roman"/>
          <w:kern w:val="0"/>
          <w:sz w:val="28"/>
          <w:szCs w:val="28"/>
        </w:rPr>
        <w:t>требования качества и безопасности работ, нарушен порядок выполнения работ, установленный в техническом задании и локальном сметном расчете.</w:t>
      </w:r>
    </w:p>
    <w:p w:rsidR="00881907" w:rsidRDefault="00E248CB" w:rsidP="0010008B">
      <w:pPr>
        <w:tabs>
          <w:tab w:val="left" w:pos="993"/>
        </w:tabs>
        <w:spacing w:line="276" w:lineRule="auto"/>
        <w:ind w:firstLine="709"/>
        <w:jc w:val="both"/>
        <w:rPr>
          <w:rFonts w:ascii="Times New Roman" w:hAnsi="Times New Roman"/>
          <w:sz w:val="28"/>
          <w:szCs w:val="28"/>
        </w:rPr>
      </w:pPr>
      <w:r w:rsidRPr="00E26190">
        <w:rPr>
          <w:rFonts w:ascii="Times New Roman" w:hAnsi="Times New Roman"/>
          <w:sz w:val="28"/>
          <w:szCs w:val="28"/>
        </w:rPr>
        <w:t xml:space="preserve">До истечения срока </w:t>
      </w:r>
      <w:r w:rsidR="00923926" w:rsidRPr="00E26190">
        <w:rPr>
          <w:rFonts w:ascii="Times New Roman" w:hAnsi="Times New Roman"/>
          <w:sz w:val="28"/>
          <w:szCs w:val="28"/>
        </w:rPr>
        <w:t xml:space="preserve">указанного в контракте </w:t>
      </w:r>
      <w:r w:rsidRPr="00E26190">
        <w:rPr>
          <w:rFonts w:ascii="Times New Roman" w:hAnsi="Times New Roman"/>
          <w:sz w:val="28"/>
          <w:szCs w:val="28"/>
        </w:rPr>
        <w:t xml:space="preserve">(до </w:t>
      </w:r>
      <w:r w:rsidR="0067588F">
        <w:rPr>
          <w:rFonts w:ascii="Times New Roman" w:hAnsi="Times New Roman"/>
          <w:sz w:val="28"/>
          <w:szCs w:val="28"/>
        </w:rPr>
        <w:t>22.12.2017</w:t>
      </w:r>
      <w:r w:rsidRPr="00E26190">
        <w:rPr>
          <w:rFonts w:ascii="Times New Roman" w:hAnsi="Times New Roman"/>
          <w:sz w:val="28"/>
          <w:szCs w:val="28"/>
        </w:rPr>
        <w:t xml:space="preserve">) </w:t>
      </w:r>
      <w:r w:rsidR="00923926" w:rsidRPr="00E26190">
        <w:rPr>
          <w:rFonts w:ascii="Times New Roman" w:hAnsi="Times New Roman"/>
          <w:sz w:val="28"/>
          <w:szCs w:val="28"/>
        </w:rPr>
        <w:t xml:space="preserve">Обществом </w:t>
      </w:r>
      <w:r w:rsidR="00A254C8">
        <w:rPr>
          <w:rFonts w:ascii="Times New Roman" w:hAnsi="Times New Roman"/>
          <w:sz w:val="28"/>
          <w:szCs w:val="28"/>
        </w:rPr>
        <w:t>не был</w:t>
      </w:r>
      <w:r w:rsidR="005D2183">
        <w:rPr>
          <w:rFonts w:ascii="Times New Roman" w:hAnsi="Times New Roman"/>
          <w:sz w:val="28"/>
          <w:szCs w:val="28"/>
        </w:rPr>
        <w:t>и проведены работы по отчистке строительной площадки</w:t>
      </w:r>
      <w:r w:rsidR="00881907">
        <w:rPr>
          <w:rFonts w:ascii="Times New Roman" w:hAnsi="Times New Roman"/>
          <w:sz w:val="28"/>
          <w:szCs w:val="28"/>
        </w:rPr>
        <w:t>, объект не был готов к приемке в эксплуатацию, что нарушает пункт 2.3 Контракта</w:t>
      </w:r>
      <w:r w:rsidRPr="00E26190">
        <w:rPr>
          <w:rFonts w:ascii="Times New Roman" w:hAnsi="Times New Roman"/>
          <w:sz w:val="28"/>
          <w:szCs w:val="28"/>
        </w:rPr>
        <w:t xml:space="preserve">. </w:t>
      </w:r>
    </w:p>
    <w:p w:rsidR="00881907" w:rsidRDefault="00E248CB" w:rsidP="0010008B">
      <w:pPr>
        <w:tabs>
          <w:tab w:val="left" w:pos="993"/>
        </w:tabs>
        <w:spacing w:line="276" w:lineRule="auto"/>
        <w:ind w:firstLine="709"/>
        <w:jc w:val="both"/>
        <w:rPr>
          <w:rFonts w:ascii="Times New Roman" w:hAnsi="Times New Roman"/>
          <w:sz w:val="28"/>
          <w:szCs w:val="28"/>
        </w:rPr>
      </w:pPr>
      <w:r w:rsidRPr="00E26190">
        <w:rPr>
          <w:rFonts w:ascii="Times New Roman" w:hAnsi="Times New Roman"/>
          <w:sz w:val="28"/>
          <w:szCs w:val="28"/>
        </w:rPr>
        <w:t xml:space="preserve">Лишь только </w:t>
      </w:r>
      <w:r w:rsidR="00881907">
        <w:rPr>
          <w:rFonts w:ascii="Times New Roman" w:hAnsi="Times New Roman"/>
          <w:sz w:val="28"/>
          <w:szCs w:val="28"/>
        </w:rPr>
        <w:t>29.12.2017</w:t>
      </w:r>
      <w:r w:rsidRPr="00E26190">
        <w:rPr>
          <w:rFonts w:ascii="Times New Roman" w:hAnsi="Times New Roman"/>
          <w:sz w:val="28"/>
          <w:szCs w:val="28"/>
        </w:rPr>
        <w:t xml:space="preserve"> </w:t>
      </w:r>
      <w:r w:rsidR="00881907">
        <w:rPr>
          <w:rFonts w:ascii="Times New Roman" w:hAnsi="Times New Roman"/>
          <w:sz w:val="28"/>
          <w:szCs w:val="28"/>
        </w:rPr>
        <w:t>Обществом</w:t>
      </w:r>
      <w:r w:rsidRPr="00E26190">
        <w:rPr>
          <w:rFonts w:ascii="Times New Roman" w:hAnsi="Times New Roman"/>
          <w:sz w:val="28"/>
          <w:szCs w:val="28"/>
        </w:rPr>
        <w:t xml:space="preserve"> был</w:t>
      </w:r>
      <w:r w:rsidR="00881907">
        <w:rPr>
          <w:rFonts w:ascii="Times New Roman" w:hAnsi="Times New Roman"/>
          <w:sz w:val="28"/>
          <w:szCs w:val="28"/>
        </w:rPr>
        <w:t>о направлено письмо № 29-12 о сдаче площадки объекта работ с приложением акта приемки передачи и фотоотчета.</w:t>
      </w:r>
    </w:p>
    <w:p w:rsidR="00923926" w:rsidRPr="00E26190" w:rsidRDefault="00923926" w:rsidP="0010008B">
      <w:pPr>
        <w:tabs>
          <w:tab w:val="left" w:pos="993"/>
        </w:tabs>
        <w:spacing w:line="276" w:lineRule="auto"/>
        <w:ind w:firstLine="709"/>
        <w:jc w:val="both"/>
        <w:rPr>
          <w:rFonts w:ascii="Times New Roman" w:hAnsi="Times New Roman"/>
          <w:sz w:val="28"/>
          <w:szCs w:val="28"/>
        </w:rPr>
      </w:pPr>
      <w:r w:rsidRPr="00E26190">
        <w:rPr>
          <w:rFonts w:ascii="Times New Roman" w:hAnsi="Times New Roman"/>
          <w:sz w:val="28"/>
          <w:szCs w:val="28"/>
        </w:rPr>
        <w:t xml:space="preserve">Комиссия приходит к выводу, что Обществом неоднократно нарушались сроки выполнения Контрактов, что говорит о недобросовестном отношении Общества к выполнению работ в срок. </w:t>
      </w:r>
    </w:p>
    <w:p w:rsidR="003448AD" w:rsidRPr="00E26190" w:rsidRDefault="00B57BFC" w:rsidP="0010008B">
      <w:pPr>
        <w:tabs>
          <w:tab w:val="left" w:pos="993"/>
        </w:tabs>
        <w:suppressAutoHyphens w:val="0"/>
        <w:autoSpaceDN/>
        <w:spacing w:line="276" w:lineRule="auto"/>
        <w:ind w:firstLine="709"/>
        <w:contextualSpacing/>
        <w:jc w:val="both"/>
        <w:textAlignment w:val="auto"/>
        <w:rPr>
          <w:rFonts w:ascii="Times New Roman" w:eastAsia="Calibri" w:hAnsi="Times New Roman"/>
          <w:sz w:val="28"/>
          <w:szCs w:val="28"/>
          <w:lang w:eastAsia="en-US"/>
        </w:rPr>
      </w:pPr>
      <w:r w:rsidRPr="00E26190">
        <w:rPr>
          <w:rFonts w:ascii="Times New Roman" w:hAnsi="Times New Roman"/>
          <w:sz w:val="28"/>
          <w:szCs w:val="28"/>
        </w:rPr>
        <w:t>П</w:t>
      </w:r>
      <w:r w:rsidR="003448AD" w:rsidRPr="00E26190">
        <w:rPr>
          <w:rFonts w:ascii="Times New Roman" w:hAnsi="Times New Roman"/>
          <w:sz w:val="28"/>
          <w:szCs w:val="28"/>
        </w:rPr>
        <w:t>редставителем Общества не представлено Комиссии каких-либо доказ</w:t>
      </w:r>
      <w:r w:rsidR="003448AD" w:rsidRPr="00E26190">
        <w:rPr>
          <w:rFonts w:ascii="Times New Roman" w:hAnsi="Times New Roman"/>
          <w:sz w:val="28"/>
          <w:szCs w:val="28"/>
        </w:rPr>
        <w:t>а</w:t>
      </w:r>
      <w:r w:rsidR="003448AD" w:rsidRPr="00E26190">
        <w:rPr>
          <w:rFonts w:ascii="Times New Roman" w:hAnsi="Times New Roman"/>
          <w:sz w:val="28"/>
          <w:szCs w:val="28"/>
        </w:rPr>
        <w:t xml:space="preserve">тельств и подтверждений, что Общество по объективным причинам </w:t>
      </w:r>
      <w:r w:rsidR="003448AD" w:rsidRPr="00E26190">
        <w:rPr>
          <w:rFonts w:ascii="Times New Roman" w:eastAsia="Calibri" w:hAnsi="Times New Roman"/>
          <w:sz w:val="28"/>
          <w:szCs w:val="28"/>
          <w:lang w:eastAsia="en-US"/>
        </w:rPr>
        <w:t>или по те</w:t>
      </w:r>
      <w:r w:rsidR="003448AD" w:rsidRPr="00E26190">
        <w:rPr>
          <w:rFonts w:ascii="Times New Roman" w:eastAsia="Calibri" w:hAnsi="Times New Roman"/>
          <w:sz w:val="28"/>
          <w:szCs w:val="28"/>
          <w:lang w:eastAsia="en-US"/>
        </w:rPr>
        <w:t>х</w:t>
      </w:r>
      <w:r w:rsidR="003448AD" w:rsidRPr="00E26190">
        <w:rPr>
          <w:rFonts w:ascii="Times New Roman" w:eastAsia="Calibri" w:hAnsi="Times New Roman"/>
          <w:sz w:val="28"/>
          <w:szCs w:val="28"/>
          <w:lang w:eastAsia="en-US"/>
        </w:rPr>
        <w:t>ническим причинам не выполнило условия Контракта.</w:t>
      </w:r>
    </w:p>
    <w:p w:rsidR="00C10136" w:rsidRPr="00E26190" w:rsidRDefault="008B32A2" w:rsidP="0010008B">
      <w:pPr>
        <w:autoSpaceDE w:val="0"/>
        <w:spacing w:line="276" w:lineRule="auto"/>
        <w:ind w:firstLine="708"/>
        <w:jc w:val="both"/>
        <w:rPr>
          <w:rFonts w:ascii="Times New Roman" w:hAnsi="Times New Roman"/>
          <w:sz w:val="28"/>
          <w:szCs w:val="28"/>
        </w:rPr>
      </w:pPr>
      <w:r w:rsidRPr="00E26190">
        <w:rPr>
          <w:rFonts w:ascii="Times New Roman" w:hAnsi="Times New Roman"/>
          <w:sz w:val="28"/>
          <w:szCs w:val="28"/>
        </w:rPr>
        <w:t xml:space="preserve">Лицо, принимающее участие в закупке, подавая заявку на участие в </w:t>
      </w:r>
      <w:r w:rsidRPr="00E26190">
        <w:rPr>
          <w:rFonts w:ascii="Times New Roman" w:hAnsi="Times New Roman"/>
          <w:sz w:val="28"/>
          <w:szCs w:val="28"/>
        </w:rPr>
        <w:lastRenderedPageBreak/>
        <w:t>электронном аукционе, должно осознавать все связанные с таким участием риски и возможность наступления для него неблагоприятных последствий в случае признания последнего победителем и уклонения от исполнения контракта в дальнейшем.</w:t>
      </w:r>
    </w:p>
    <w:p w:rsidR="00C10136" w:rsidRPr="00E26190" w:rsidRDefault="008B32A2" w:rsidP="0010008B">
      <w:pPr>
        <w:autoSpaceDE w:val="0"/>
        <w:spacing w:line="276" w:lineRule="auto"/>
        <w:ind w:firstLine="709"/>
        <w:jc w:val="both"/>
        <w:rPr>
          <w:rFonts w:ascii="Times New Roman" w:hAnsi="Times New Roman"/>
          <w:sz w:val="28"/>
          <w:szCs w:val="28"/>
        </w:rPr>
      </w:pPr>
      <w:r w:rsidRPr="00E26190">
        <w:rPr>
          <w:rFonts w:ascii="Times New Roman" w:hAnsi="Times New Roman"/>
          <w:sz w:val="28"/>
          <w:szCs w:val="28"/>
        </w:rPr>
        <w:t xml:space="preserve">Согласно пункту 3 статьи 401 Гражданского кодекса Российской Федерации, если иное не предусмотрено законом или договором, лицо, </w:t>
      </w:r>
      <w:r w:rsidRPr="00E26190">
        <w:rPr>
          <w:rStyle w:val="blk"/>
          <w:rFonts w:ascii="Times New Roman" w:hAnsi="Times New Roman"/>
          <w:sz w:val="28"/>
          <w:szCs w:val="28"/>
        </w:rPr>
        <w:t>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и др.</w:t>
      </w:r>
    </w:p>
    <w:p w:rsidR="00C10136" w:rsidRPr="00E26190" w:rsidRDefault="008B32A2" w:rsidP="0010008B">
      <w:pPr>
        <w:autoSpaceDE w:val="0"/>
        <w:spacing w:line="276" w:lineRule="auto"/>
        <w:ind w:firstLine="709"/>
        <w:jc w:val="both"/>
        <w:rPr>
          <w:rFonts w:ascii="Times New Roman" w:hAnsi="Times New Roman"/>
          <w:sz w:val="28"/>
          <w:szCs w:val="28"/>
        </w:rPr>
      </w:pPr>
      <w:r w:rsidRPr="00E26190">
        <w:rPr>
          <w:rFonts w:ascii="Times New Roman" w:hAnsi="Times New Roman"/>
          <w:sz w:val="28"/>
          <w:szCs w:val="28"/>
        </w:rPr>
        <w:t xml:space="preserve">Доказательств возникновения у </w:t>
      </w:r>
      <w:r w:rsidR="00667C1F" w:rsidRPr="00E26190">
        <w:rPr>
          <w:rFonts w:ascii="Times New Roman" w:hAnsi="Times New Roman"/>
          <w:sz w:val="28"/>
          <w:szCs w:val="28"/>
        </w:rPr>
        <w:t>Общества</w:t>
      </w:r>
      <w:r w:rsidR="005F28E0" w:rsidRPr="00E26190">
        <w:rPr>
          <w:rFonts w:ascii="Times New Roman" w:hAnsi="Times New Roman"/>
          <w:sz w:val="28"/>
          <w:szCs w:val="28"/>
        </w:rPr>
        <w:t xml:space="preserve"> </w:t>
      </w:r>
      <w:proofErr w:type="gramStart"/>
      <w:r w:rsidR="005F28E0" w:rsidRPr="00E26190">
        <w:rPr>
          <w:rFonts w:ascii="Times New Roman" w:hAnsi="Times New Roman"/>
          <w:sz w:val="28"/>
          <w:szCs w:val="28"/>
        </w:rPr>
        <w:t>каких</w:t>
      </w:r>
      <w:r w:rsidRPr="00E26190">
        <w:rPr>
          <w:rFonts w:ascii="Times New Roman" w:hAnsi="Times New Roman"/>
          <w:sz w:val="28"/>
          <w:szCs w:val="28"/>
        </w:rPr>
        <w:t>–либо обстоятельств, возникших вследствие непреодолимой силы и не позволивших ему исполнить надлежащим образом требования Контракта и законодательства в Чукотское УФАС России не представлено</w:t>
      </w:r>
      <w:proofErr w:type="gramEnd"/>
      <w:r w:rsidRPr="00E26190">
        <w:rPr>
          <w:rFonts w:ascii="Times New Roman" w:hAnsi="Times New Roman"/>
          <w:sz w:val="28"/>
          <w:szCs w:val="28"/>
        </w:rPr>
        <w:t>.</w:t>
      </w:r>
    </w:p>
    <w:p w:rsidR="00C10136" w:rsidRPr="00E26190" w:rsidRDefault="008B32A2" w:rsidP="0010008B">
      <w:pPr>
        <w:autoSpaceDE w:val="0"/>
        <w:spacing w:line="276" w:lineRule="auto"/>
        <w:ind w:firstLine="709"/>
        <w:jc w:val="both"/>
        <w:rPr>
          <w:rFonts w:ascii="Times New Roman" w:hAnsi="Times New Roman"/>
          <w:sz w:val="28"/>
          <w:szCs w:val="28"/>
        </w:rPr>
      </w:pPr>
      <w:r w:rsidRPr="00E26190">
        <w:rPr>
          <w:rFonts w:ascii="Times New Roman" w:hAnsi="Times New Roman"/>
          <w:sz w:val="28"/>
          <w:szCs w:val="28"/>
        </w:rPr>
        <w:t>Комиссия Чукотского УФАС России полагает, что Общество должным образом не исполнило условие контракта в установленные сроки, что свидетельствует о недобросовестных действиях Общества.</w:t>
      </w:r>
    </w:p>
    <w:p w:rsidR="002C7FA2" w:rsidRPr="00E26190" w:rsidRDefault="002C7FA2" w:rsidP="0010008B">
      <w:pPr>
        <w:widowControl/>
        <w:suppressAutoHyphens w:val="0"/>
        <w:autoSpaceDE w:val="0"/>
        <w:adjustRightInd w:val="0"/>
        <w:spacing w:line="276" w:lineRule="auto"/>
        <w:ind w:firstLine="709"/>
        <w:jc w:val="both"/>
        <w:textAlignment w:val="auto"/>
        <w:rPr>
          <w:rFonts w:ascii="Times New Roman" w:hAnsi="Times New Roman"/>
          <w:kern w:val="0"/>
          <w:sz w:val="28"/>
          <w:szCs w:val="28"/>
        </w:rPr>
      </w:pPr>
      <w:r w:rsidRPr="00E26190">
        <w:rPr>
          <w:rFonts w:ascii="Times New Roman" w:hAnsi="Times New Roman"/>
          <w:kern w:val="0"/>
          <w:sz w:val="28"/>
          <w:szCs w:val="28"/>
        </w:rPr>
        <w:t>Реестр недобросовестных поставщиков служит инструментом, обеспеч</w:t>
      </w:r>
      <w:r w:rsidRPr="00E26190">
        <w:rPr>
          <w:rFonts w:ascii="Times New Roman" w:hAnsi="Times New Roman"/>
          <w:kern w:val="0"/>
          <w:sz w:val="28"/>
          <w:szCs w:val="28"/>
        </w:rPr>
        <w:t>и</w:t>
      </w:r>
      <w:r w:rsidRPr="00E26190">
        <w:rPr>
          <w:rFonts w:ascii="Times New Roman" w:hAnsi="Times New Roman"/>
          <w:kern w:val="0"/>
          <w:sz w:val="28"/>
          <w:szCs w:val="28"/>
        </w:rPr>
        <w:t>вающим реализацию целей регулирования отношений, определенных в общих положениях законодательства в сфере закупок, по добросовестной конкуренции и предотвращению злоупотреблений в сфере размещения заказов, следовател</w:t>
      </w:r>
      <w:r w:rsidRPr="00E26190">
        <w:rPr>
          <w:rFonts w:ascii="Times New Roman" w:hAnsi="Times New Roman"/>
          <w:kern w:val="0"/>
          <w:sz w:val="28"/>
          <w:szCs w:val="28"/>
        </w:rPr>
        <w:t>ь</w:t>
      </w:r>
      <w:r w:rsidRPr="00E26190">
        <w:rPr>
          <w:rFonts w:ascii="Times New Roman" w:hAnsi="Times New Roman"/>
          <w:kern w:val="0"/>
          <w:sz w:val="28"/>
          <w:szCs w:val="28"/>
        </w:rPr>
        <w:t>но, является механизмом защиты государственных и муниципальных заказчиков от недобросовестных действий поставщиков (исполнителей, подрядчиков).</w:t>
      </w:r>
    </w:p>
    <w:p w:rsidR="00C10136" w:rsidRPr="00E26190" w:rsidRDefault="008B32A2" w:rsidP="0010008B">
      <w:pPr>
        <w:autoSpaceDE w:val="0"/>
        <w:spacing w:line="276" w:lineRule="auto"/>
        <w:ind w:firstLine="709"/>
        <w:jc w:val="both"/>
        <w:rPr>
          <w:rFonts w:ascii="Times New Roman" w:hAnsi="Times New Roman"/>
          <w:sz w:val="28"/>
          <w:szCs w:val="28"/>
        </w:rPr>
      </w:pPr>
      <w:proofErr w:type="gramStart"/>
      <w:r w:rsidRPr="00E26190">
        <w:rPr>
          <w:rFonts w:ascii="Times New Roman" w:hAnsi="Times New Roman"/>
          <w:sz w:val="28"/>
          <w:szCs w:val="28"/>
        </w:rPr>
        <w:t>В соответствии с частью 2 статьи 104 Закона о контрактной системе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roofErr w:type="gramEnd"/>
    </w:p>
    <w:p w:rsidR="00C10136" w:rsidRPr="00E26190" w:rsidRDefault="008B32A2" w:rsidP="0010008B">
      <w:pPr>
        <w:autoSpaceDE w:val="0"/>
        <w:spacing w:line="276" w:lineRule="auto"/>
        <w:ind w:firstLine="709"/>
        <w:jc w:val="both"/>
        <w:rPr>
          <w:rFonts w:ascii="Times New Roman" w:hAnsi="Times New Roman"/>
          <w:sz w:val="28"/>
          <w:szCs w:val="28"/>
        </w:rPr>
      </w:pPr>
      <w:r w:rsidRPr="00E26190">
        <w:rPr>
          <w:rFonts w:ascii="Times New Roman" w:hAnsi="Times New Roman"/>
          <w:sz w:val="28"/>
          <w:szCs w:val="28"/>
        </w:rPr>
        <w:t>На основании изложенного Комиссия, руководствуясь статьей 104 Закона о контрактной системе,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w:t>
      </w:r>
    </w:p>
    <w:p w:rsidR="005F28E0" w:rsidRDefault="005F28E0" w:rsidP="0010008B">
      <w:pPr>
        <w:autoSpaceDE w:val="0"/>
        <w:spacing w:line="276" w:lineRule="auto"/>
        <w:ind w:firstLine="709"/>
        <w:jc w:val="both"/>
        <w:rPr>
          <w:rFonts w:ascii="Times New Roman" w:hAnsi="Times New Roman"/>
          <w:sz w:val="28"/>
          <w:szCs w:val="28"/>
        </w:rPr>
      </w:pPr>
    </w:p>
    <w:p w:rsidR="00C10136" w:rsidRDefault="008B32A2" w:rsidP="0010008B">
      <w:pPr>
        <w:pStyle w:val="Standard"/>
        <w:spacing w:after="0"/>
        <w:jc w:val="center"/>
        <w:rPr>
          <w:rFonts w:ascii="Times New Roman" w:hAnsi="Times New Roman"/>
          <w:b/>
          <w:bCs/>
          <w:sz w:val="28"/>
          <w:szCs w:val="28"/>
        </w:rPr>
      </w:pPr>
      <w:r>
        <w:rPr>
          <w:rFonts w:ascii="Times New Roman" w:hAnsi="Times New Roman"/>
          <w:b/>
          <w:bCs/>
          <w:sz w:val="28"/>
          <w:szCs w:val="28"/>
        </w:rPr>
        <w:t>РЕШИЛА:</w:t>
      </w:r>
    </w:p>
    <w:p w:rsidR="005F28E0" w:rsidRDefault="005F28E0" w:rsidP="0010008B">
      <w:pPr>
        <w:pStyle w:val="Standard"/>
        <w:spacing w:after="0"/>
        <w:jc w:val="center"/>
        <w:rPr>
          <w:rFonts w:ascii="Times New Roman" w:hAnsi="Times New Roman"/>
          <w:b/>
          <w:bCs/>
          <w:sz w:val="28"/>
          <w:szCs w:val="28"/>
        </w:rPr>
      </w:pPr>
    </w:p>
    <w:p w:rsidR="00C10136" w:rsidRDefault="008B32A2" w:rsidP="0010008B">
      <w:pPr>
        <w:pStyle w:val="Standard"/>
        <w:spacing w:after="0"/>
        <w:ind w:firstLine="709"/>
        <w:jc w:val="both"/>
      </w:pPr>
      <w:r>
        <w:rPr>
          <w:rFonts w:ascii="Times New Roman" w:hAnsi="Times New Roman"/>
          <w:bCs/>
          <w:sz w:val="28"/>
          <w:szCs w:val="28"/>
        </w:rPr>
        <w:lastRenderedPageBreak/>
        <w:t xml:space="preserve">1. </w:t>
      </w:r>
      <w:proofErr w:type="gramStart"/>
      <w:r>
        <w:rPr>
          <w:rFonts w:ascii="Times New Roman" w:hAnsi="Times New Roman"/>
          <w:bCs/>
          <w:sz w:val="28"/>
          <w:szCs w:val="28"/>
        </w:rPr>
        <w:t xml:space="preserve">Сведения, представленные </w:t>
      </w:r>
      <w:r w:rsidR="00E148CE">
        <w:rPr>
          <w:rFonts w:ascii="Times New Roman" w:hAnsi="Times New Roman"/>
          <w:color w:val="000000"/>
          <w:sz w:val="28"/>
          <w:szCs w:val="28"/>
        </w:rPr>
        <w:t xml:space="preserve">Администрацией муниципального образования сельское поселение </w:t>
      </w:r>
      <w:proofErr w:type="spellStart"/>
      <w:r w:rsidR="00E148CE">
        <w:rPr>
          <w:rFonts w:ascii="Times New Roman" w:hAnsi="Times New Roman"/>
          <w:color w:val="000000"/>
          <w:sz w:val="28"/>
          <w:szCs w:val="28"/>
        </w:rPr>
        <w:t>Лавретия</w:t>
      </w:r>
      <w:proofErr w:type="spellEnd"/>
      <w:r>
        <w:rPr>
          <w:rFonts w:ascii="Times New Roman" w:hAnsi="Times New Roman"/>
          <w:bCs/>
          <w:color w:val="000000"/>
          <w:sz w:val="28"/>
          <w:szCs w:val="28"/>
        </w:rPr>
        <w:t xml:space="preserve"> </w:t>
      </w:r>
      <w:r>
        <w:rPr>
          <w:rFonts w:ascii="Times New Roman" w:hAnsi="Times New Roman"/>
          <w:bCs/>
          <w:sz w:val="28"/>
          <w:szCs w:val="28"/>
        </w:rPr>
        <w:t xml:space="preserve">о включении в реестр недобросовестных поставщиков сведений в отношении </w:t>
      </w:r>
      <w:r w:rsidR="003E5257">
        <w:rPr>
          <w:rFonts w:ascii="Times New Roman" w:hAnsi="Times New Roman"/>
          <w:sz w:val="28"/>
          <w:szCs w:val="28"/>
        </w:rPr>
        <w:t>Общества с ограниченной ответственностью</w:t>
      </w:r>
      <w:r w:rsidR="00E148CE">
        <w:rPr>
          <w:rFonts w:ascii="Times New Roman" w:hAnsi="Times New Roman"/>
          <w:sz w:val="28"/>
          <w:szCs w:val="28"/>
        </w:rPr>
        <w:t xml:space="preserve"> Проектно-строительная компания</w:t>
      </w:r>
      <w:r w:rsidR="003E5257">
        <w:rPr>
          <w:rFonts w:ascii="Times New Roman" w:hAnsi="Times New Roman"/>
          <w:sz w:val="28"/>
          <w:szCs w:val="28"/>
        </w:rPr>
        <w:t xml:space="preserve"> </w:t>
      </w:r>
      <w:r w:rsidR="003E5257">
        <w:rPr>
          <w:rFonts w:ascii="Times New Roman" w:hAnsi="Times New Roman"/>
          <w:color w:val="000000"/>
          <w:sz w:val="28"/>
          <w:szCs w:val="28"/>
        </w:rPr>
        <w:t>«</w:t>
      </w:r>
      <w:r w:rsidR="00E148CE">
        <w:rPr>
          <w:rFonts w:ascii="Times New Roman" w:hAnsi="Times New Roman"/>
          <w:color w:val="000000"/>
          <w:sz w:val="28"/>
          <w:szCs w:val="28"/>
        </w:rPr>
        <w:t>Подрядчик</w:t>
      </w:r>
      <w:r w:rsidR="003E5257">
        <w:rPr>
          <w:rFonts w:ascii="Times New Roman" w:hAnsi="Times New Roman"/>
          <w:color w:val="000000"/>
          <w:sz w:val="28"/>
          <w:szCs w:val="28"/>
        </w:rPr>
        <w:t>»</w:t>
      </w:r>
      <w:r>
        <w:rPr>
          <w:rFonts w:ascii="Times New Roman" w:hAnsi="Times New Roman"/>
          <w:bCs/>
          <w:sz w:val="28"/>
          <w:szCs w:val="28"/>
        </w:rPr>
        <w:t xml:space="preserve"> (</w:t>
      </w:r>
      <w:r w:rsidR="00E148CE">
        <w:rPr>
          <w:rFonts w:ascii="Times New Roman" w:hAnsi="Times New Roman"/>
          <w:bCs/>
          <w:sz w:val="28"/>
          <w:szCs w:val="28"/>
        </w:rPr>
        <w:t xml:space="preserve">юридический адрес: </w:t>
      </w:r>
      <w:r w:rsidR="009C6DD1" w:rsidRPr="009C6DD1">
        <w:rPr>
          <w:rFonts w:ascii="Times New Roman" w:hAnsi="Times New Roman"/>
          <w:bCs/>
          <w:sz w:val="28"/>
          <w:szCs w:val="28"/>
        </w:rPr>
        <w:t>&lt;</w:t>
      </w:r>
      <w:r w:rsidR="009C6DD1">
        <w:rPr>
          <w:rFonts w:ascii="Times New Roman" w:hAnsi="Times New Roman"/>
          <w:bCs/>
          <w:sz w:val="28"/>
          <w:szCs w:val="28"/>
        </w:rPr>
        <w:t>…</w:t>
      </w:r>
      <w:r w:rsidR="009C6DD1" w:rsidRPr="009C6DD1">
        <w:rPr>
          <w:rFonts w:ascii="Times New Roman" w:hAnsi="Times New Roman"/>
          <w:bCs/>
          <w:sz w:val="28"/>
          <w:szCs w:val="28"/>
        </w:rPr>
        <w:t>&gt;</w:t>
      </w:r>
      <w:r w:rsidR="00E148CE">
        <w:rPr>
          <w:rFonts w:ascii="Times New Roman" w:hAnsi="Times New Roman"/>
          <w:bCs/>
          <w:sz w:val="28"/>
          <w:szCs w:val="28"/>
        </w:rPr>
        <w:t>,</w:t>
      </w:r>
      <w:proofErr w:type="gramEnd"/>
      <w:r>
        <w:rPr>
          <w:rFonts w:ascii="Times New Roman" w:hAnsi="Times New Roman"/>
          <w:bCs/>
          <w:sz w:val="28"/>
          <w:szCs w:val="28"/>
        </w:rPr>
        <w:t xml:space="preserve"> </w:t>
      </w:r>
      <w:proofErr w:type="gramStart"/>
      <w:r>
        <w:rPr>
          <w:rFonts w:ascii="Times New Roman" w:hAnsi="Times New Roman"/>
          <w:bCs/>
          <w:sz w:val="28"/>
          <w:szCs w:val="28"/>
        </w:rPr>
        <w:t xml:space="preserve">ИНН </w:t>
      </w:r>
      <w:r w:rsidR="0010008B">
        <w:rPr>
          <w:rFonts w:ascii="Times New Roman" w:hAnsi="Times New Roman"/>
          <w:bCs/>
          <w:sz w:val="28"/>
          <w:szCs w:val="28"/>
        </w:rPr>
        <w:t>3849019303</w:t>
      </w:r>
      <w:r w:rsidR="00A33442">
        <w:rPr>
          <w:rFonts w:ascii="Times New Roman" w:hAnsi="Times New Roman"/>
          <w:bCs/>
          <w:sz w:val="28"/>
          <w:szCs w:val="28"/>
        </w:rPr>
        <w:t xml:space="preserve">, ОГРН </w:t>
      </w:r>
      <w:r w:rsidR="0010008B" w:rsidRPr="0010008B">
        <w:rPr>
          <w:rFonts w:ascii="Times New Roman" w:hAnsi="Times New Roman"/>
          <w:bCs/>
          <w:sz w:val="28"/>
          <w:szCs w:val="28"/>
        </w:rPr>
        <w:t>1113850055065</w:t>
      </w:r>
      <w:r>
        <w:rPr>
          <w:rFonts w:ascii="Times New Roman" w:hAnsi="Times New Roman"/>
          <w:bCs/>
          <w:sz w:val="28"/>
          <w:szCs w:val="28"/>
        </w:rPr>
        <w:t>), включить в реестр недобросовестных поставщиков.</w:t>
      </w:r>
      <w:proofErr w:type="gramEnd"/>
    </w:p>
    <w:p w:rsidR="00C10136" w:rsidRDefault="008B32A2" w:rsidP="0010008B">
      <w:pPr>
        <w:pStyle w:val="ConsPlusNormal"/>
        <w:spacing w:line="276" w:lineRule="auto"/>
        <w:ind w:firstLine="709"/>
        <w:jc w:val="both"/>
      </w:pPr>
      <w:r>
        <w:rPr>
          <w:rFonts w:ascii="Times New Roman" w:hAnsi="Times New Roman" w:cs="Times New Roman"/>
          <w:sz w:val="28"/>
          <w:szCs w:val="28"/>
        </w:rPr>
        <w:t xml:space="preserve">2.  Датой включения сведений в отношении </w:t>
      </w:r>
      <w:r w:rsidR="0010008B">
        <w:rPr>
          <w:rFonts w:ascii="Times New Roman" w:hAnsi="Times New Roman"/>
          <w:sz w:val="28"/>
          <w:szCs w:val="28"/>
        </w:rPr>
        <w:t xml:space="preserve">Общества с ограниченной ответственностью Проектно-строительная компания </w:t>
      </w:r>
      <w:r w:rsidR="0010008B">
        <w:rPr>
          <w:rFonts w:ascii="Times New Roman" w:hAnsi="Times New Roman"/>
          <w:color w:val="000000"/>
          <w:sz w:val="28"/>
          <w:szCs w:val="28"/>
        </w:rPr>
        <w:t>«Подрядчик»</w:t>
      </w:r>
      <w:r>
        <w:rPr>
          <w:rFonts w:ascii="Times New Roman" w:hAnsi="Times New Roman" w:cs="Times New Roman"/>
          <w:sz w:val="28"/>
          <w:szCs w:val="28"/>
        </w:rPr>
        <w:t xml:space="preserve"> в реестр недобросовестных поставщиков считать дату размещения указанных сведений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10136" w:rsidRDefault="008B32A2" w:rsidP="0010008B">
      <w:pPr>
        <w:pStyle w:val="Standard"/>
        <w:spacing w:after="0"/>
        <w:ind w:firstLine="709"/>
        <w:jc w:val="both"/>
        <w:rPr>
          <w:rFonts w:ascii="Times New Roman" w:hAnsi="Times New Roman"/>
          <w:bCs/>
          <w:sz w:val="28"/>
          <w:szCs w:val="28"/>
        </w:rPr>
      </w:pPr>
      <w:r>
        <w:rPr>
          <w:rFonts w:ascii="Times New Roman" w:hAnsi="Times New Roman"/>
          <w:bCs/>
          <w:sz w:val="28"/>
          <w:szCs w:val="28"/>
        </w:rPr>
        <w:t>3.   Сведения о недобросовестном поставщике исключаются по истечении двух лет со дня их внесения.</w:t>
      </w:r>
    </w:p>
    <w:p w:rsidR="00C10136" w:rsidRDefault="00C10136" w:rsidP="0010008B">
      <w:pPr>
        <w:pStyle w:val="Standard"/>
        <w:spacing w:after="0" w:line="240" w:lineRule="auto"/>
        <w:ind w:firstLine="709"/>
        <w:jc w:val="both"/>
        <w:rPr>
          <w:rFonts w:ascii="Times New Roman" w:hAnsi="Times New Roman"/>
          <w:bCs/>
          <w:sz w:val="28"/>
          <w:szCs w:val="28"/>
        </w:rPr>
      </w:pPr>
    </w:p>
    <w:p w:rsidR="00C10136" w:rsidRPr="009C6DD1" w:rsidRDefault="008B32A2">
      <w:pPr>
        <w:pStyle w:val="Standard"/>
        <w:rPr>
          <w:rFonts w:ascii="Times New Roman" w:hAnsi="Times New Roman"/>
          <w:sz w:val="28"/>
          <w:szCs w:val="28"/>
          <w:lang w:val="en-US"/>
        </w:rPr>
      </w:pPr>
      <w:r>
        <w:rPr>
          <w:rFonts w:ascii="Times New Roman" w:hAnsi="Times New Roman"/>
          <w:sz w:val="28"/>
          <w:szCs w:val="28"/>
        </w:rPr>
        <w:t>Председатель Комиссии</w:t>
      </w:r>
      <w:r>
        <w:rPr>
          <w:rFonts w:ascii="Times New Roman" w:hAnsi="Times New Roman"/>
          <w:sz w:val="28"/>
          <w:szCs w:val="28"/>
        </w:rPr>
        <w:tab/>
        <w:t>_________________________</w:t>
      </w:r>
      <w:r>
        <w:rPr>
          <w:rFonts w:ascii="Times New Roman" w:hAnsi="Times New Roman"/>
          <w:sz w:val="28"/>
          <w:szCs w:val="28"/>
        </w:rPr>
        <w:tab/>
      </w:r>
      <w:r>
        <w:rPr>
          <w:rFonts w:ascii="Times New Roman" w:hAnsi="Times New Roman"/>
          <w:sz w:val="28"/>
          <w:szCs w:val="28"/>
        </w:rPr>
        <w:tab/>
      </w:r>
      <w:r w:rsidR="009C6DD1">
        <w:rPr>
          <w:rFonts w:ascii="Times New Roman" w:hAnsi="Times New Roman"/>
          <w:sz w:val="28"/>
          <w:szCs w:val="28"/>
          <w:lang w:val="en-US"/>
        </w:rPr>
        <w:t>&lt;…&gt;</w:t>
      </w:r>
    </w:p>
    <w:p w:rsidR="00C10136" w:rsidRPr="009C6DD1" w:rsidRDefault="008B32A2">
      <w:pPr>
        <w:pStyle w:val="Standard"/>
        <w:rPr>
          <w:rFonts w:ascii="Times New Roman" w:hAnsi="Times New Roman"/>
          <w:sz w:val="28"/>
          <w:szCs w:val="28"/>
          <w:lang w:val="en-US"/>
        </w:rPr>
      </w:pPr>
      <w:r>
        <w:rPr>
          <w:rFonts w:ascii="Times New Roman" w:hAnsi="Times New Roman"/>
          <w:sz w:val="28"/>
          <w:szCs w:val="28"/>
        </w:rPr>
        <w:t>Члены Комиссии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w:t>
      </w:r>
      <w:r>
        <w:rPr>
          <w:rFonts w:ascii="Times New Roman" w:hAnsi="Times New Roman"/>
          <w:sz w:val="28"/>
          <w:szCs w:val="28"/>
        </w:rPr>
        <w:tab/>
      </w:r>
      <w:r>
        <w:rPr>
          <w:rFonts w:ascii="Times New Roman" w:hAnsi="Times New Roman"/>
          <w:sz w:val="28"/>
          <w:szCs w:val="28"/>
        </w:rPr>
        <w:tab/>
      </w:r>
      <w:r w:rsidR="009C6DD1">
        <w:rPr>
          <w:rFonts w:ascii="Times New Roman" w:hAnsi="Times New Roman"/>
          <w:sz w:val="28"/>
          <w:szCs w:val="28"/>
          <w:lang w:val="en-US"/>
        </w:rPr>
        <w:t>&lt;…&gt;</w:t>
      </w:r>
    </w:p>
    <w:p w:rsidR="00C10136" w:rsidRPr="009C6DD1" w:rsidRDefault="008B32A2">
      <w:pPr>
        <w:pStyle w:val="Standard"/>
        <w:rPr>
          <w:rFonts w:ascii="Times New Roman" w:hAnsi="Times New Roman"/>
          <w:sz w:val="28"/>
          <w:szCs w:val="28"/>
          <w:lang w:val="en-US"/>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w:t>
      </w:r>
      <w:r>
        <w:rPr>
          <w:rFonts w:ascii="Times New Roman" w:hAnsi="Times New Roman"/>
          <w:sz w:val="28"/>
          <w:szCs w:val="28"/>
        </w:rPr>
        <w:tab/>
      </w:r>
      <w:r>
        <w:rPr>
          <w:rFonts w:ascii="Times New Roman" w:hAnsi="Times New Roman"/>
          <w:sz w:val="28"/>
          <w:szCs w:val="28"/>
        </w:rPr>
        <w:tab/>
      </w:r>
      <w:r w:rsidR="009C6DD1">
        <w:rPr>
          <w:rFonts w:ascii="Times New Roman" w:hAnsi="Times New Roman"/>
          <w:sz w:val="28"/>
          <w:szCs w:val="28"/>
          <w:lang w:val="en-US"/>
        </w:rPr>
        <w:t>&lt;…&gt;</w:t>
      </w:r>
    </w:p>
    <w:p w:rsidR="00C10136" w:rsidRDefault="00C10136">
      <w:pPr>
        <w:pStyle w:val="Standard"/>
        <w:spacing w:after="0" w:line="264" w:lineRule="auto"/>
        <w:ind w:firstLine="851"/>
        <w:jc w:val="both"/>
        <w:rPr>
          <w:rFonts w:ascii="Times New Roman" w:hAnsi="Times New Roman"/>
          <w:sz w:val="28"/>
          <w:szCs w:val="28"/>
        </w:rPr>
      </w:pPr>
    </w:p>
    <w:p w:rsidR="00C10136" w:rsidRDefault="00C10136">
      <w:pPr>
        <w:pStyle w:val="Standard"/>
        <w:spacing w:after="0" w:line="264" w:lineRule="auto"/>
        <w:ind w:firstLine="851"/>
        <w:jc w:val="both"/>
        <w:rPr>
          <w:rFonts w:ascii="Times New Roman" w:hAnsi="Times New Roman"/>
          <w:sz w:val="28"/>
          <w:szCs w:val="28"/>
        </w:rPr>
      </w:pPr>
    </w:p>
    <w:p w:rsidR="00C10136" w:rsidRDefault="008B32A2">
      <w:pPr>
        <w:pStyle w:val="Standard"/>
        <w:spacing w:after="0" w:line="240" w:lineRule="auto"/>
        <w:ind w:firstLine="851"/>
        <w:jc w:val="both"/>
      </w:pPr>
      <w:r>
        <w:rPr>
          <w:rFonts w:ascii="Times New Roman" w:hAnsi="Times New Roman"/>
          <w:sz w:val="28"/>
          <w:szCs w:val="28"/>
        </w:rPr>
        <w:t>Решение может быть обжаловано в судебном порядке, в соответствии с законодательством Российской Федерации.</w:t>
      </w:r>
    </w:p>
    <w:sectPr w:rsidR="00C10136" w:rsidSect="0010008B">
      <w:headerReference w:type="default" r:id="rId15"/>
      <w:pgSz w:w="11906" w:h="16838"/>
      <w:pgMar w:top="709" w:right="849" w:bottom="709"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DE" w:rsidRDefault="00D604DE" w:rsidP="00C10136">
      <w:r>
        <w:separator/>
      </w:r>
    </w:p>
  </w:endnote>
  <w:endnote w:type="continuationSeparator" w:id="0">
    <w:p w:rsidR="00D604DE" w:rsidRDefault="00D604DE" w:rsidP="00C1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DE" w:rsidRDefault="00D604DE" w:rsidP="00C10136">
      <w:r w:rsidRPr="00C10136">
        <w:rPr>
          <w:color w:val="000000"/>
        </w:rPr>
        <w:separator/>
      </w:r>
    </w:p>
  </w:footnote>
  <w:footnote w:type="continuationSeparator" w:id="0">
    <w:p w:rsidR="00D604DE" w:rsidRDefault="00D604DE" w:rsidP="00C10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DE" w:rsidRDefault="009C6DD1">
    <w:pPr>
      <w:pStyle w:val="10"/>
      <w:jc w:val="center"/>
    </w:pPr>
    <w:r>
      <w:fldChar w:fldCharType="begin"/>
    </w:r>
    <w:r>
      <w:instrText xml:space="preserve"> PAGE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5A9"/>
    <w:multiLevelType w:val="multilevel"/>
    <w:tmpl w:val="6E84472E"/>
    <w:styleLink w:val="WWNum8"/>
    <w:lvl w:ilvl="0">
      <w:start w:val="2015"/>
      <w:numFmt w:val="decimal"/>
      <w:lvlText w:val="28.08.%1"/>
      <w:lvlJc w:val="left"/>
      <w:rPr>
        <w:rFonts w:eastAsia="Sylfaen" w:cs="Sylfaen"/>
        <w:b w:val="0"/>
        <w:bCs w:val="0"/>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2091561"/>
    <w:multiLevelType w:val="multilevel"/>
    <w:tmpl w:val="B5BA3404"/>
    <w:styleLink w:val="WWNum7"/>
    <w:lvl w:ilvl="0">
      <w:start w:val="2015"/>
      <w:numFmt w:val="decimal"/>
      <w:lvlText w:val="14.09.%1"/>
      <w:lvlJc w:val="left"/>
      <w:rPr>
        <w:rFonts w:eastAsia="Sylfaen" w:cs="Sylfaen"/>
        <w:b w:val="0"/>
        <w:bCs w:val="0"/>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EF714B7"/>
    <w:multiLevelType w:val="multilevel"/>
    <w:tmpl w:val="DBB40060"/>
    <w:styleLink w:val="WWNum9"/>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subscript"/>
        <w:lang w:val="ru-RU" w:eastAsia="ru-RU" w:bidi="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25C53E26"/>
    <w:multiLevelType w:val="multilevel"/>
    <w:tmpl w:val="E294C2AC"/>
    <w:styleLink w:val="WWNum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D0F665B"/>
    <w:multiLevelType w:val="multilevel"/>
    <w:tmpl w:val="06623F8C"/>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D9F71F3"/>
    <w:multiLevelType w:val="multilevel"/>
    <w:tmpl w:val="8A5A0F6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3B4468E4"/>
    <w:multiLevelType w:val="multilevel"/>
    <w:tmpl w:val="A6C2E3B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3E086AA5"/>
    <w:multiLevelType w:val="hybridMultilevel"/>
    <w:tmpl w:val="64A80138"/>
    <w:lvl w:ilvl="0" w:tplc="74CE6D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F670994"/>
    <w:multiLevelType w:val="multilevel"/>
    <w:tmpl w:val="54C0A88C"/>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D450BF3"/>
    <w:multiLevelType w:val="multilevel"/>
    <w:tmpl w:val="31A25954"/>
    <w:styleLink w:val="WWNum4"/>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350058C"/>
    <w:multiLevelType w:val="multilevel"/>
    <w:tmpl w:val="FE84A9A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
  </w:num>
  <w:num w:numId="2">
    <w:abstractNumId w:val="5"/>
  </w:num>
  <w:num w:numId="3">
    <w:abstractNumId w:val="6"/>
  </w:num>
  <w:num w:numId="4">
    <w:abstractNumId w:val="9"/>
  </w:num>
  <w:num w:numId="5">
    <w:abstractNumId w:val="3"/>
  </w:num>
  <w:num w:numId="6">
    <w:abstractNumId w:val="10"/>
  </w:num>
  <w:num w:numId="7">
    <w:abstractNumId w:val="1"/>
  </w:num>
  <w:num w:numId="8">
    <w:abstractNumId w:val="0"/>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10136"/>
    <w:rsid w:val="00001357"/>
    <w:rsid w:val="00027C07"/>
    <w:rsid w:val="00032C4D"/>
    <w:rsid w:val="00042ACD"/>
    <w:rsid w:val="00043EA0"/>
    <w:rsid w:val="00044CF9"/>
    <w:rsid w:val="0004581B"/>
    <w:rsid w:val="00071BBC"/>
    <w:rsid w:val="0007300D"/>
    <w:rsid w:val="00076A78"/>
    <w:rsid w:val="0008145B"/>
    <w:rsid w:val="00082C5A"/>
    <w:rsid w:val="00090135"/>
    <w:rsid w:val="000976C8"/>
    <w:rsid w:val="000979A1"/>
    <w:rsid w:val="000D2CC2"/>
    <w:rsid w:val="0010008B"/>
    <w:rsid w:val="0011037D"/>
    <w:rsid w:val="0012467A"/>
    <w:rsid w:val="0012582F"/>
    <w:rsid w:val="00133FDC"/>
    <w:rsid w:val="001400AB"/>
    <w:rsid w:val="001471B9"/>
    <w:rsid w:val="001626B6"/>
    <w:rsid w:val="0017229E"/>
    <w:rsid w:val="0018769C"/>
    <w:rsid w:val="00195024"/>
    <w:rsid w:val="001C48BF"/>
    <w:rsid w:val="001D16F9"/>
    <w:rsid w:val="001D7547"/>
    <w:rsid w:val="001F2CB9"/>
    <w:rsid w:val="001F3B2C"/>
    <w:rsid w:val="00215DD4"/>
    <w:rsid w:val="00232902"/>
    <w:rsid w:val="00240C71"/>
    <w:rsid w:val="00252336"/>
    <w:rsid w:val="00256DFE"/>
    <w:rsid w:val="00261265"/>
    <w:rsid w:val="00273C8B"/>
    <w:rsid w:val="00274BFA"/>
    <w:rsid w:val="002764EE"/>
    <w:rsid w:val="0028426A"/>
    <w:rsid w:val="002A1FFF"/>
    <w:rsid w:val="002B2423"/>
    <w:rsid w:val="002B5247"/>
    <w:rsid w:val="002C7FA2"/>
    <w:rsid w:val="002D7487"/>
    <w:rsid w:val="0030747E"/>
    <w:rsid w:val="00311502"/>
    <w:rsid w:val="00321BB8"/>
    <w:rsid w:val="003448AD"/>
    <w:rsid w:val="00354302"/>
    <w:rsid w:val="00392417"/>
    <w:rsid w:val="00397C78"/>
    <w:rsid w:val="003A0427"/>
    <w:rsid w:val="003C767C"/>
    <w:rsid w:val="003D00E8"/>
    <w:rsid w:val="003D13FD"/>
    <w:rsid w:val="003D1C27"/>
    <w:rsid w:val="003E5257"/>
    <w:rsid w:val="00400F30"/>
    <w:rsid w:val="00431085"/>
    <w:rsid w:val="00437BAE"/>
    <w:rsid w:val="00464E75"/>
    <w:rsid w:val="00474887"/>
    <w:rsid w:val="00476A16"/>
    <w:rsid w:val="004875F2"/>
    <w:rsid w:val="00490326"/>
    <w:rsid w:val="004A2ECE"/>
    <w:rsid w:val="004A3494"/>
    <w:rsid w:val="004A3AFF"/>
    <w:rsid w:val="004B0B19"/>
    <w:rsid w:val="004B0BD6"/>
    <w:rsid w:val="004B1396"/>
    <w:rsid w:val="004B3745"/>
    <w:rsid w:val="004C2062"/>
    <w:rsid w:val="004C4334"/>
    <w:rsid w:val="004F434C"/>
    <w:rsid w:val="005316DE"/>
    <w:rsid w:val="00553920"/>
    <w:rsid w:val="00574676"/>
    <w:rsid w:val="005B3936"/>
    <w:rsid w:val="005D2183"/>
    <w:rsid w:val="005D7EDF"/>
    <w:rsid w:val="005F28E0"/>
    <w:rsid w:val="00613C50"/>
    <w:rsid w:val="006221FB"/>
    <w:rsid w:val="00623E08"/>
    <w:rsid w:val="00640DD3"/>
    <w:rsid w:val="006428E0"/>
    <w:rsid w:val="006616EC"/>
    <w:rsid w:val="00667C1F"/>
    <w:rsid w:val="0067175A"/>
    <w:rsid w:val="0067588F"/>
    <w:rsid w:val="0068282E"/>
    <w:rsid w:val="00687128"/>
    <w:rsid w:val="006A17D2"/>
    <w:rsid w:val="006A45D1"/>
    <w:rsid w:val="006A634F"/>
    <w:rsid w:val="006A7830"/>
    <w:rsid w:val="006B446D"/>
    <w:rsid w:val="006C6587"/>
    <w:rsid w:val="006D42B9"/>
    <w:rsid w:val="006D4373"/>
    <w:rsid w:val="006E236D"/>
    <w:rsid w:val="006F7BFF"/>
    <w:rsid w:val="00703EBB"/>
    <w:rsid w:val="00704FD6"/>
    <w:rsid w:val="007075C1"/>
    <w:rsid w:val="00746883"/>
    <w:rsid w:val="00753B3D"/>
    <w:rsid w:val="007623DB"/>
    <w:rsid w:val="00771424"/>
    <w:rsid w:val="00772D0C"/>
    <w:rsid w:val="00783DA9"/>
    <w:rsid w:val="00786F6C"/>
    <w:rsid w:val="007A476F"/>
    <w:rsid w:val="007B6A3E"/>
    <w:rsid w:val="007C51A1"/>
    <w:rsid w:val="007D3384"/>
    <w:rsid w:val="007D7557"/>
    <w:rsid w:val="0080136E"/>
    <w:rsid w:val="00824209"/>
    <w:rsid w:val="00832248"/>
    <w:rsid w:val="00835B90"/>
    <w:rsid w:val="00836CAB"/>
    <w:rsid w:val="00841E50"/>
    <w:rsid w:val="00842B73"/>
    <w:rsid w:val="00845321"/>
    <w:rsid w:val="00861069"/>
    <w:rsid w:val="00881907"/>
    <w:rsid w:val="008A0DF4"/>
    <w:rsid w:val="008A10E4"/>
    <w:rsid w:val="008B1557"/>
    <w:rsid w:val="008B32A2"/>
    <w:rsid w:val="008C49A7"/>
    <w:rsid w:val="008D1AC4"/>
    <w:rsid w:val="008D2E1C"/>
    <w:rsid w:val="008D31F5"/>
    <w:rsid w:val="00903F72"/>
    <w:rsid w:val="00923926"/>
    <w:rsid w:val="00926C90"/>
    <w:rsid w:val="00940DFA"/>
    <w:rsid w:val="0094191F"/>
    <w:rsid w:val="00947A63"/>
    <w:rsid w:val="00970B5E"/>
    <w:rsid w:val="00972200"/>
    <w:rsid w:val="00981555"/>
    <w:rsid w:val="009945E1"/>
    <w:rsid w:val="009A7220"/>
    <w:rsid w:val="009C52F4"/>
    <w:rsid w:val="009C6DD1"/>
    <w:rsid w:val="009D3EFC"/>
    <w:rsid w:val="00A05317"/>
    <w:rsid w:val="00A11DE6"/>
    <w:rsid w:val="00A24C7C"/>
    <w:rsid w:val="00A254C8"/>
    <w:rsid w:val="00A26916"/>
    <w:rsid w:val="00A30F59"/>
    <w:rsid w:val="00A31E28"/>
    <w:rsid w:val="00A33442"/>
    <w:rsid w:val="00A40D4B"/>
    <w:rsid w:val="00A4432B"/>
    <w:rsid w:val="00A5248A"/>
    <w:rsid w:val="00A734B3"/>
    <w:rsid w:val="00A77169"/>
    <w:rsid w:val="00A80567"/>
    <w:rsid w:val="00A831B0"/>
    <w:rsid w:val="00A84B3A"/>
    <w:rsid w:val="00A84F73"/>
    <w:rsid w:val="00A96B76"/>
    <w:rsid w:val="00AA5F13"/>
    <w:rsid w:val="00AB4283"/>
    <w:rsid w:val="00AD1602"/>
    <w:rsid w:val="00AD4EC9"/>
    <w:rsid w:val="00AD52F8"/>
    <w:rsid w:val="00AE6C6A"/>
    <w:rsid w:val="00B43ED9"/>
    <w:rsid w:val="00B5017F"/>
    <w:rsid w:val="00B57BFC"/>
    <w:rsid w:val="00B7082D"/>
    <w:rsid w:val="00B908D3"/>
    <w:rsid w:val="00B95ABE"/>
    <w:rsid w:val="00B95D6F"/>
    <w:rsid w:val="00BA50FE"/>
    <w:rsid w:val="00BC5A3B"/>
    <w:rsid w:val="00BD3665"/>
    <w:rsid w:val="00BD5C74"/>
    <w:rsid w:val="00BE04D2"/>
    <w:rsid w:val="00BE64F4"/>
    <w:rsid w:val="00BE6A55"/>
    <w:rsid w:val="00C070A5"/>
    <w:rsid w:val="00C10136"/>
    <w:rsid w:val="00C16EA5"/>
    <w:rsid w:val="00C25748"/>
    <w:rsid w:val="00C31C7E"/>
    <w:rsid w:val="00C61A9C"/>
    <w:rsid w:val="00C630EF"/>
    <w:rsid w:val="00C63826"/>
    <w:rsid w:val="00C85326"/>
    <w:rsid w:val="00C877C7"/>
    <w:rsid w:val="00C95F71"/>
    <w:rsid w:val="00CA2E27"/>
    <w:rsid w:val="00CD659D"/>
    <w:rsid w:val="00CE7E9B"/>
    <w:rsid w:val="00CF4FB4"/>
    <w:rsid w:val="00D112EB"/>
    <w:rsid w:val="00D22464"/>
    <w:rsid w:val="00D252CC"/>
    <w:rsid w:val="00D5142B"/>
    <w:rsid w:val="00D604DE"/>
    <w:rsid w:val="00D608D5"/>
    <w:rsid w:val="00DA5EB0"/>
    <w:rsid w:val="00DC59A3"/>
    <w:rsid w:val="00DD0C9C"/>
    <w:rsid w:val="00DD7FD4"/>
    <w:rsid w:val="00DE262F"/>
    <w:rsid w:val="00E13B47"/>
    <w:rsid w:val="00E148CE"/>
    <w:rsid w:val="00E14A2C"/>
    <w:rsid w:val="00E20326"/>
    <w:rsid w:val="00E248CB"/>
    <w:rsid w:val="00E26190"/>
    <w:rsid w:val="00E27063"/>
    <w:rsid w:val="00E532E3"/>
    <w:rsid w:val="00E54E84"/>
    <w:rsid w:val="00E703CB"/>
    <w:rsid w:val="00E74A65"/>
    <w:rsid w:val="00E9215C"/>
    <w:rsid w:val="00E97D8B"/>
    <w:rsid w:val="00EA6A85"/>
    <w:rsid w:val="00EB615D"/>
    <w:rsid w:val="00EB7F77"/>
    <w:rsid w:val="00ED2974"/>
    <w:rsid w:val="00ED5169"/>
    <w:rsid w:val="00ED7D8E"/>
    <w:rsid w:val="00EF04CA"/>
    <w:rsid w:val="00F103EE"/>
    <w:rsid w:val="00F1437F"/>
    <w:rsid w:val="00F368BB"/>
    <w:rsid w:val="00F63B89"/>
    <w:rsid w:val="00FA3A7E"/>
    <w:rsid w:val="00FD7ED0"/>
    <w:rsid w:val="00FE7762"/>
    <w:rsid w:val="00FF4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0136"/>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10136"/>
    <w:pPr>
      <w:widowControl/>
      <w:suppressAutoHyphens/>
      <w:spacing w:after="200" w:line="276" w:lineRule="auto"/>
    </w:pPr>
    <w:rPr>
      <w:sz w:val="22"/>
      <w:szCs w:val="22"/>
    </w:rPr>
  </w:style>
  <w:style w:type="paragraph" w:customStyle="1" w:styleId="Heading">
    <w:name w:val="Heading"/>
    <w:basedOn w:val="Standard"/>
    <w:next w:val="Textbody"/>
    <w:rsid w:val="00C10136"/>
    <w:pPr>
      <w:keepNext/>
      <w:spacing w:before="240" w:after="120"/>
    </w:pPr>
    <w:rPr>
      <w:rFonts w:ascii="Arial" w:eastAsia="Microsoft YaHei" w:hAnsi="Arial" w:cs="Mangal"/>
      <w:sz w:val="28"/>
      <w:szCs w:val="28"/>
    </w:rPr>
  </w:style>
  <w:style w:type="paragraph" w:customStyle="1" w:styleId="Textbody">
    <w:name w:val="Text body"/>
    <w:basedOn w:val="Standard"/>
    <w:rsid w:val="00C10136"/>
    <w:pPr>
      <w:spacing w:after="120"/>
    </w:pPr>
  </w:style>
  <w:style w:type="paragraph" w:styleId="a3">
    <w:name w:val="List"/>
    <w:basedOn w:val="Textbody"/>
    <w:rsid w:val="00C10136"/>
    <w:rPr>
      <w:rFonts w:cs="Mangal"/>
    </w:rPr>
  </w:style>
  <w:style w:type="paragraph" w:customStyle="1" w:styleId="1">
    <w:name w:val="Название объекта1"/>
    <w:basedOn w:val="Standard"/>
    <w:rsid w:val="00C10136"/>
    <w:pPr>
      <w:suppressLineNumbers/>
      <w:spacing w:before="120" w:after="120"/>
    </w:pPr>
    <w:rPr>
      <w:rFonts w:cs="Mangal"/>
      <w:i/>
      <w:iCs/>
      <w:sz w:val="24"/>
      <w:szCs w:val="24"/>
    </w:rPr>
  </w:style>
  <w:style w:type="paragraph" w:customStyle="1" w:styleId="Index">
    <w:name w:val="Index"/>
    <w:basedOn w:val="Standard"/>
    <w:rsid w:val="00C10136"/>
    <w:pPr>
      <w:suppressLineNumbers/>
    </w:pPr>
    <w:rPr>
      <w:rFonts w:cs="Mangal"/>
    </w:rPr>
  </w:style>
  <w:style w:type="paragraph" w:customStyle="1" w:styleId="11">
    <w:name w:val="Заголовок 11"/>
    <w:basedOn w:val="Standard"/>
    <w:next w:val="Textbody"/>
    <w:rsid w:val="00C10136"/>
    <w:pPr>
      <w:widowControl w:val="0"/>
      <w:spacing w:before="108" w:after="108" w:line="240" w:lineRule="auto"/>
      <w:jc w:val="center"/>
      <w:outlineLvl w:val="0"/>
    </w:pPr>
    <w:rPr>
      <w:rFonts w:ascii="Arial" w:hAnsi="Arial" w:cs="Arial"/>
      <w:b/>
      <w:bCs/>
      <w:color w:val="000080"/>
      <w:sz w:val="20"/>
      <w:szCs w:val="20"/>
    </w:rPr>
  </w:style>
  <w:style w:type="paragraph" w:customStyle="1" w:styleId="21">
    <w:name w:val="Заголовок 21"/>
    <w:basedOn w:val="Standard"/>
    <w:next w:val="Textbody"/>
    <w:rsid w:val="00C10136"/>
    <w:pPr>
      <w:keepNext/>
      <w:keepLines/>
      <w:spacing w:before="200" w:after="0"/>
      <w:outlineLvl w:val="1"/>
    </w:pPr>
    <w:rPr>
      <w:rFonts w:ascii="Cambria" w:hAnsi="Cambria"/>
      <w:b/>
      <w:bCs/>
      <w:color w:val="4F81BD"/>
      <w:sz w:val="26"/>
      <w:szCs w:val="26"/>
    </w:rPr>
  </w:style>
  <w:style w:type="paragraph" w:customStyle="1" w:styleId="a4">
    <w:name w:val="Таблицы (моноширинный)"/>
    <w:basedOn w:val="Standard"/>
    <w:rsid w:val="00C10136"/>
    <w:pPr>
      <w:widowControl w:val="0"/>
      <w:spacing w:after="0" w:line="240" w:lineRule="auto"/>
      <w:jc w:val="both"/>
    </w:pPr>
    <w:rPr>
      <w:rFonts w:ascii="Courier New" w:hAnsi="Courier New" w:cs="Courier New"/>
      <w:sz w:val="20"/>
      <w:szCs w:val="20"/>
    </w:rPr>
  </w:style>
  <w:style w:type="paragraph" w:styleId="a5">
    <w:name w:val="List Paragraph"/>
    <w:basedOn w:val="Standard"/>
    <w:uiPriority w:val="34"/>
    <w:qFormat/>
    <w:rsid w:val="00C10136"/>
    <w:pPr>
      <w:ind w:left="720"/>
    </w:pPr>
  </w:style>
  <w:style w:type="paragraph" w:customStyle="1" w:styleId="a6">
    <w:name w:val="Заголовок статьи"/>
    <w:basedOn w:val="Standard"/>
    <w:rsid w:val="00C10136"/>
    <w:pPr>
      <w:spacing w:after="0" w:line="240" w:lineRule="auto"/>
      <w:ind w:left="1612" w:hanging="892"/>
      <w:jc w:val="both"/>
    </w:pPr>
    <w:rPr>
      <w:rFonts w:ascii="Arial" w:hAnsi="Arial" w:cs="Arial"/>
      <w:sz w:val="20"/>
      <w:szCs w:val="20"/>
    </w:rPr>
  </w:style>
  <w:style w:type="paragraph" w:customStyle="1" w:styleId="a7">
    <w:name w:val="Комментарий"/>
    <w:basedOn w:val="Standard"/>
    <w:rsid w:val="00C10136"/>
    <w:pPr>
      <w:spacing w:after="0" w:line="240" w:lineRule="auto"/>
      <w:ind w:left="170"/>
      <w:jc w:val="both"/>
    </w:pPr>
    <w:rPr>
      <w:rFonts w:ascii="Arial" w:hAnsi="Arial" w:cs="Arial"/>
      <w:i/>
      <w:iCs/>
      <w:color w:val="800080"/>
      <w:sz w:val="20"/>
      <w:szCs w:val="20"/>
    </w:rPr>
  </w:style>
  <w:style w:type="paragraph" w:customStyle="1" w:styleId="a8">
    <w:name w:val="Словарная статья"/>
    <w:basedOn w:val="Standard"/>
    <w:rsid w:val="00C10136"/>
    <w:pPr>
      <w:spacing w:after="0" w:line="240" w:lineRule="auto"/>
      <w:ind w:right="118"/>
      <w:jc w:val="both"/>
    </w:pPr>
    <w:rPr>
      <w:rFonts w:ascii="Arial" w:hAnsi="Arial" w:cs="Arial"/>
      <w:sz w:val="20"/>
      <w:szCs w:val="20"/>
    </w:rPr>
  </w:style>
  <w:style w:type="paragraph" w:customStyle="1" w:styleId="10">
    <w:name w:val="Верхний колонтитул1"/>
    <w:basedOn w:val="Standard"/>
    <w:rsid w:val="00C10136"/>
    <w:pPr>
      <w:suppressLineNumbers/>
      <w:tabs>
        <w:tab w:val="center" w:pos="4677"/>
        <w:tab w:val="right" w:pos="9355"/>
      </w:tabs>
    </w:pPr>
  </w:style>
  <w:style w:type="paragraph" w:customStyle="1" w:styleId="12">
    <w:name w:val="Нижний колонтитул1"/>
    <w:basedOn w:val="Standard"/>
    <w:rsid w:val="00C10136"/>
    <w:pPr>
      <w:suppressLineNumbers/>
      <w:tabs>
        <w:tab w:val="center" w:pos="4677"/>
        <w:tab w:val="right" w:pos="9355"/>
      </w:tabs>
    </w:pPr>
  </w:style>
  <w:style w:type="paragraph" w:styleId="a9">
    <w:name w:val="Balloon Text"/>
    <w:basedOn w:val="Standard"/>
    <w:rsid w:val="00C10136"/>
    <w:pPr>
      <w:spacing w:after="0" w:line="240" w:lineRule="auto"/>
    </w:pPr>
    <w:rPr>
      <w:rFonts w:ascii="Tahoma" w:hAnsi="Tahoma" w:cs="Tahoma"/>
      <w:sz w:val="16"/>
      <w:szCs w:val="16"/>
    </w:rPr>
  </w:style>
  <w:style w:type="paragraph" w:customStyle="1" w:styleId="ConsPlusNonformat">
    <w:name w:val="ConsPlusNonformat"/>
    <w:rsid w:val="00C10136"/>
    <w:pPr>
      <w:suppressAutoHyphens/>
    </w:pPr>
    <w:rPr>
      <w:rFonts w:ascii="Courier New" w:hAnsi="Courier New" w:cs="Courier New"/>
    </w:rPr>
  </w:style>
  <w:style w:type="paragraph" w:customStyle="1" w:styleId="ConsPlusNormal">
    <w:name w:val="ConsPlusNormal"/>
    <w:rsid w:val="00C10136"/>
    <w:pPr>
      <w:widowControl/>
      <w:suppressAutoHyphens/>
      <w:ind w:firstLine="720"/>
    </w:pPr>
    <w:rPr>
      <w:rFonts w:ascii="Arial" w:hAnsi="Arial" w:cs="Arial"/>
    </w:rPr>
  </w:style>
  <w:style w:type="paragraph" w:styleId="aa">
    <w:name w:val="No Spacing"/>
    <w:rsid w:val="00C10136"/>
    <w:pPr>
      <w:widowControl/>
      <w:suppressAutoHyphens/>
    </w:pPr>
    <w:rPr>
      <w:sz w:val="22"/>
      <w:szCs w:val="22"/>
    </w:rPr>
  </w:style>
  <w:style w:type="paragraph" w:customStyle="1" w:styleId="ConsPlusTitle">
    <w:name w:val="ConsPlusTitle"/>
    <w:rsid w:val="00C10136"/>
    <w:pPr>
      <w:widowControl/>
      <w:suppressAutoHyphens/>
    </w:pPr>
    <w:rPr>
      <w:rFonts w:ascii="Times New Roman" w:eastAsia="Calibri" w:hAnsi="Times New Roman"/>
      <w:b/>
      <w:bCs/>
      <w:sz w:val="28"/>
      <w:szCs w:val="28"/>
    </w:rPr>
  </w:style>
  <w:style w:type="paragraph" w:styleId="3">
    <w:name w:val="Body Text Indent 3"/>
    <w:basedOn w:val="Standard"/>
    <w:rsid w:val="00C10136"/>
    <w:pPr>
      <w:spacing w:after="120" w:line="240" w:lineRule="auto"/>
      <w:ind w:left="283"/>
    </w:pPr>
    <w:rPr>
      <w:rFonts w:ascii="Times New Roman" w:hAnsi="Times New Roman"/>
      <w:sz w:val="16"/>
      <w:szCs w:val="16"/>
    </w:rPr>
  </w:style>
  <w:style w:type="paragraph" w:customStyle="1" w:styleId="ab">
    <w:name w:val="Нормальный (таблица)"/>
    <w:basedOn w:val="Standard"/>
    <w:rsid w:val="00C10136"/>
    <w:pPr>
      <w:spacing w:after="0" w:line="240" w:lineRule="auto"/>
      <w:jc w:val="both"/>
    </w:pPr>
    <w:rPr>
      <w:rFonts w:ascii="Arial" w:hAnsi="Arial" w:cs="Arial"/>
      <w:sz w:val="24"/>
      <w:szCs w:val="24"/>
    </w:rPr>
  </w:style>
  <w:style w:type="paragraph" w:styleId="ac">
    <w:name w:val="Title"/>
    <w:basedOn w:val="Standard"/>
    <w:next w:val="ad"/>
    <w:rsid w:val="00C10136"/>
    <w:pPr>
      <w:spacing w:before="240" w:after="60" w:line="240" w:lineRule="auto"/>
      <w:jc w:val="center"/>
      <w:outlineLvl w:val="0"/>
    </w:pPr>
    <w:rPr>
      <w:rFonts w:ascii="Cambria" w:hAnsi="Cambria"/>
      <w:b/>
      <w:bCs/>
      <w:sz w:val="32"/>
      <w:szCs w:val="32"/>
    </w:rPr>
  </w:style>
  <w:style w:type="paragraph" w:styleId="ad">
    <w:name w:val="Subtitle"/>
    <w:basedOn w:val="Heading"/>
    <w:next w:val="Textbody"/>
    <w:rsid w:val="00C10136"/>
    <w:pPr>
      <w:jc w:val="center"/>
    </w:pPr>
    <w:rPr>
      <w:i/>
      <w:iCs/>
    </w:rPr>
  </w:style>
  <w:style w:type="paragraph" w:customStyle="1" w:styleId="Textbodyindent">
    <w:name w:val="Text body indent"/>
    <w:basedOn w:val="Standard"/>
    <w:rsid w:val="00C10136"/>
    <w:pPr>
      <w:spacing w:after="120" w:line="240" w:lineRule="auto"/>
      <w:ind w:left="283"/>
    </w:pPr>
    <w:rPr>
      <w:rFonts w:ascii="Times New Roman" w:hAnsi="Times New Roman"/>
      <w:sz w:val="20"/>
      <w:szCs w:val="20"/>
    </w:rPr>
  </w:style>
  <w:style w:type="paragraph" w:customStyle="1" w:styleId="parametervalue">
    <w:name w:val="parametervalue"/>
    <w:basedOn w:val="Standard"/>
    <w:rsid w:val="00C10136"/>
    <w:pPr>
      <w:spacing w:before="100" w:after="100" w:line="240" w:lineRule="auto"/>
    </w:pPr>
    <w:rPr>
      <w:rFonts w:ascii="Times New Roman" w:hAnsi="Times New Roman"/>
      <w:sz w:val="24"/>
      <w:szCs w:val="24"/>
    </w:rPr>
  </w:style>
  <w:style w:type="paragraph" w:styleId="ae">
    <w:name w:val="Normal (Web)"/>
    <w:basedOn w:val="Standard"/>
    <w:rsid w:val="00C10136"/>
    <w:pPr>
      <w:spacing w:before="100" w:after="100" w:line="240" w:lineRule="auto"/>
    </w:pPr>
    <w:rPr>
      <w:rFonts w:ascii="Times New Roman" w:hAnsi="Times New Roman"/>
      <w:sz w:val="24"/>
      <w:szCs w:val="24"/>
    </w:rPr>
  </w:style>
  <w:style w:type="paragraph" w:customStyle="1" w:styleId="2">
    <w:name w:val="Основной текст (2)"/>
    <w:basedOn w:val="Standard"/>
    <w:rsid w:val="00C10136"/>
    <w:pPr>
      <w:widowControl w:val="0"/>
      <w:shd w:val="clear" w:color="auto" w:fill="FFFFFF"/>
      <w:spacing w:after="0" w:line="370" w:lineRule="exact"/>
    </w:pPr>
    <w:rPr>
      <w:rFonts w:ascii="Sylfaen" w:eastAsia="Sylfaen" w:hAnsi="Sylfaen" w:cs="Sylfaen"/>
      <w:sz w:val="26"/>
      <w:szCs w:val="26"/>
    </w:rPr>
  </w:style>
  <w:style w:type="paragraph" w:customStyle="1" w:styleId="210">
    <w:name w:val="Основной текст 21"/>
    <w:basedOn w:val="Standard"/>
    <w:rsid w:val="00C10136"/>
    <w:pPr>
      <w:spacing w:after="0" w:line="240" w:lineRule="auto"/>
      <w:jc w:val="both"/>
    </w:pPr>
    <w:rPr>
      <w:rFonts w:ascii="Times New Roman" w:hAnsi="Times New Roman"/>
      <w:sz w:val="28"/>
      <w:szCs w:val="20"/>
    </w:rPr>
  </w:style>
  <w:style w:type="paragraph" w:customStyle="1" w:styleId="30">
    <w:name w:val="Основной текст (3)"/>
    <w:basedOn w:val="Standard"/>
    <w:rsid w:val="00C10136"/>
    <w:pPr>
      <w:widowControl w:val="0"/>
      <w:shd w:val="clear" w:color="auto" w:fill="FFFFFF"/>
      <w:spacing w:after="0" w:line="0" w:lineRule="atLeast"/>
    </w:pPr>
    <w:rPr>
      <w:rFonts w:ascii="Arial Narrow" w:eastAsia="Arial Narrow" w:hAnsi="Arial Narrow" w:cs="Arial Narrow"/>
      <w:sz w:val="20"/>
      <w:szCs w:val="20"/>
    </w:rPr>
  </w:style>
  <w:style w:type="paragraph" w:customStyle="1" w:styleId="TableContents">
    <w:name w:val="Table Contents"/>
    <w:basedOn w:val="Standard"/>
    <w:rsid w:val="00C10136"/>
    <w:pPr>
      <w:suppressLineNumbers/>
    </w:pPr>
  </w:style>
  <w:style w:type="character" w:customStyle="1" w:styleId="Internetlink">
    <w:name w:val="Internet link"/>
    <w:basedOn w:val="a0"/>
    <w:rsid w:val="00C10136"/>
    <w:rPr>
      <w:rFonts w:cs="Times New Roman"/>
      <w:color w:val="0000FF"/>
      <w:u w:val="single"/>
    </w:rPr>
  </w:style>
  <w:style w:type="character" w:customStyle="1" w:styleId="13">
    <w:name w:val="Заголовок 1 Знак"/>
    <w:basedOn w:val="a0"/>
    <w:rsid w:val="00C10136"/>
    <w:rPr>
      <w:rFonts w:ascii="Arial" w:hAnsi="Arial" w:cs="Arial"/>
      <w:b/>
      <w:bCs/>
      <w:color w:val="000080"/>
      <w:sz w:val="20"/>
      <w:szCs w:val="20"/>
    </w:rPr>
  </w:style>
  <w:style w:type="character" w:customStyle="1" w:styleId="af">
    <w:name w:val="Верхний колонтитул Знак"/>
    <w:basedOn w:val="a0"/>
    <w:rsid w:val="00C10136"/>
    <w:rPr>
      <w:sz w:val="22"/>
      <w:szCs w:val="22"/>
    </w:rPr>
  </w:style>
  <w:style w:type="character" w:customStyle="1" w:styleId="af0">
    <w:name w:val="Нижний колонтитул Знак"/>
    <w:basedOn w:val="a0"/>
    <w:rsid w:val="00C10136"/>
    <w:rPr>
      <w:sz w:val="22"/>
      <w:szCs w:val="22"/>
    </w:rPr>
  </w:style>
  <w:style w:type="character" w:customStyle="1" w:styleId="af1">
    <w:name w:val="Текст выноски Знак"/>
    <w:basedOn w:val="a0"/>
    <w:rsid w:val="00C10136"/>
    <w:rPr>
      <w:rFonts w:ascii="Tahoma" w:hAnsi="Tahoma" w:cs="Tahoma"/>
      <w:sz w:val="16"/>
      <w:szCs w:val="16"/>
    </w:rPr>
  </w:style>
  <w:style w:type="character" w:customStyle="1" w:styleId="af2">
    <w:name w:val="Гипертекстовая ссылка"/>
    <w:basedOn w:val="a0"/>
    <w:rsid w:val="00C10136"/>
    <w:rPr>
      <w:color w:val="008000"/>
      <w:sz w:val="20"/>
      <w:szCs w:val="20"/>
    </w:rPr>
  </w:style>
  <w:style w:type="character" w:customStyle="1" w:styleId="apple-style-span">
    <w:name w:val="apple-style-span"/>
    <w:basedOn w:val="a0"/>
    <w:rsid w:val="00C10136"/>
  </w:style>
  <w:style w:type="character" w:customStyle="1" w:styleId="31">
    <w:name w:val="Основной текст с отступом 3 Знак"/>
    <w:basedOn w:val="a0"/>
    <w:rsid w:val="00C10136"/>
    <w:rPr>
      <w:rFonts w:ascii="Times New Roman" w:hAnsi="Times New Roman"/>
      <w:sz w:val="16"/>
      <w:szCs w:val="16"/>
    </w:rPr>
  </w:style>
  <w:style w:type="character" w:customStyle="1" w:styleId="af3">
    <w:name w:val="Название Знак"/>
    <w:basedOn w:val="a0"/>
    <w:rsid w:val="00C10136"/>
    <w:rPr>
      <w:rFonts w:ascii="Cambria" w:hAnsi="Cambria"/>
      <w:b/>
      <w:bCs/>
      <w:kern w:val="3"/>
      <w:sz w:val="32"/>
      <w:szCs w:val="32"/>
    </w:rPr>
  </w:style>
  <w:style w:type="character" w:customStyle="1" w:styleId="af4">
    <w:name w:val="Основной текст с отступом Знак"/>
    <w:basedOn w:val="a0"/>
    <w:rsid w:val="00C10136"/>
    <w:rPr>
      <w:rFonts w:ascii="Times New Roman" w:hAnsi="Times New Roman"/>
    </w:rPr>
  </w:style>
  <w:style w:type="character" w:customStyle="1" w:styleId="ConsPlusNormal0">
    <w:name w:val="ConsPlusNormal Знак"/>
    <w:rsid w:val="00C10136"/>
    <w:rPr>
      <w:rFonts w:ascii="Arial" w:hAnsi="Arial" w:cs="Arial"/>
      <w:lang w:val="ru-RU" w:eastAsia="ru-RU" w:bidi="ar-SA"/>
    </w:rPr>
  </w:style>
  <w:style w:type="character" w:customStyle="1" w:styleId="20">
    <w:name w:val="Заголовок 2 Знак"/>
    <w:basedOn w:val="a0"/>
    <w:rsid w:val="00C10136"/>
    <w:rPr>
      <w:rFonts w:ascii="Cambria" w:hAnsi="Cambria"/>
      <w:b/>
      <w:bCs/>
      <w:color w:val="4F81BD"/>
      <w:sz w:val="26"/>
      <w:szCs w:val="26"/>
    </w:rPr>
  </w:style>
  <w:style w:type="character" w:customStyle="1" w:styleId="StrongEmphasis">
    <w:name w:val="Strong Emphasis"/>
    <w:basedOn w:val="a0"/>
    <w:rsid w:val="00C10136"/>
    <w:rPr>
      <w:b/>
      <w:bCs/>
    </w:rPr>
  </w:style>
  <w:style w:type="character" w:customStyle="1" w:styleId="22">
    <w:name w:val="Основной текст (2)_"/>
    <w:basedOn w:val="a0"/>
    <w:rsid w:val="00C10136"/>
    <w:rPr>
      <w:rFonts w:ascii="Sylfaen" w:eastAsia="Sylfaen" w:hAnsi="Sylfaen" w:cs="Sylfaen"/>
      <w:sz w:val="26"/>
      <w:szCs w:val="26"/>
    </w:rPr>
  </w:style>
  <w:style w:type="character" w:customStyle="1" w:styleId="spellchecker-word-highlight">
    <w:name w:val="spellchecker-word-highlight"/>
    <w:basedOn w:val="a0"/>
    <w:rsid w:val="00C10136"/>
  </w:style>
  <w:style w:type="character" w:customStyle="1" w:styleId="211pt">
    <w:name w:val="Основной текст (2) + 11 pt;Малые прописные"/>
    <w:basedOn w:val="22"/>
    <w:rsid w:val="00C10136"/>
    <w:rPr>
      <w:rFonts w:ascii="Times New Roman" w:eastAsia="Times New Roman" w:hAnsi="Times New Roman" w:cs="Times New Roman"/>
      <w:b w:val="0"/>
      <w:bCs w:val="0"/>
      <w:i w:val="0"/>
      <w:iCs w:val="0"/>
      <w:smallCaps/>
      <w:strike w:val="0"/>
      <w:dstrike w:val="0"/>
      <w:color w:val="000000"/>
      <w:spacing w:val="0"/>
      <w:w w:val="100"/>
      <w:position w:val="0"/>
      <w:sz w:val="22"/>
      <w:szCs w:val="22"/>
      <w:u w:val="none"/>
      <w:vertAlign w:val="subscript"/>
      <w:lang w:val="en-US" w:eastAsia="en-US" w:bidi="en-US"/>
    </w:rPr>
  </w:style>
  <w:style w:type="character" w:customStyle="1" w:styleId="32">
    <w:name w:val="Основной текст (3)_"/>
    <w:basedOn w:val="a0"/>
    <w:rsid w:val="00C10136"/>
    <w:rPr>
      <w:rFonts w:ascii="Arial Narrow" w:eastAsia="Arial Narrow" w:hAnsi="Arial Narrow" w:cs="Arial Narrow"/>
    </w:rPr>
  </w:style>
  <w:style w:type="character" w:customStyle="1" w:styleId="af5">
    <w:name w:val="Колонтитул_"/>
    <w:basedOn w:val="a0"/>
    <w:rsid w:val="00C10136"/>
    <w:rPr>
      <w:rFonts w:ascii="Times New Roman" w:eastAsia="Times New Roman" w:hAnsi="Times New Roman" w:cs="Times New Roman"/>
      <w:b w:val="0"/>
      <w:bCs w:val="0"/>
      <w:i w:val="0"/>
      <w:iCs w:val="0"/>
      <w:caps w:val="0"/>
      <w:smallCaps w:val="0"/>
      <w:strike w:val="0"/>
      <w:dstrike w:val="0"/>
      <w:sz w:val="15"/>
      <w:szCs w:val="15"/>
      <w:u w:val="none"/>
    </w:rPr>
  </w:style>
  <w:style w:type="character" w:customStyle="1" w:styleId="af6">
    <w:name w:val="Колонтитул"/>
    <w:basedOn w:val="af5"/>
    <w:rsid w:val="00C10136"/>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subscript"/>
      <w:lang w:val="ru-RU" w:eastAsia="ru-RU" w:bidi="ru-RU"/>
    </w:rPr>
  </w:style>
  <w:style w:type="character" w:customStyle="1" w:styleId="ListLabel1">
    <w:name w:val="ListLabel 1"/>
    <w:rsid w:val="00C10136"/>
    <w:rPr>
      <w:b/>
    </w:rPr>
  </w:style>
  <w:style w:type="character" w:customStyle="1" w:styleId="ListLabel2">
    <w:name w:val="ListLabel 2"/>
    <w:rsid w:val="00C10136"/>
    <w:rPr>
      <w:rFonts w:cs="Arial"/>
    </w:rPr>
  </w:style>
  <w:style w:type="character" w:customStyle="1" w:styleId="ListLabel3">
    <w:name w:val="ListLabel 3"/>
    <w:rsid w:val="00C10136"/>
    <w:rPr>
      <w:rFonts w:eastAsia="Sylfaen" w:cs="Sylfaen"/>
      <w:b w:val="0"/>
      <w:bCs w:val="0"/>
      <w:i w:val="0"/>
      <w:iCs w:val="0"/>
      <w:caps w:val="0"/>
      <w:smallCaps w:val="0"/>
      <w:strike w:val="0"/>
      <w:dstrike w:val="0"/>
      <w:color w:val="000000"/>
      <w:spacing w:val="0"/>
      <w:w w:val="100"/>
      <w:position w:val="0"/>
      <w:sz w:val="22"/>
      <w:szCs w:val="22"/>
      <w:u w:val="none"/>
      <w:vertAlign w:val="subscript"/>
      <w:lang w:val="ru-RU" w:eastAsia="ru-RU" w:bidi="ru-RU"/>
    </w:rPr>
  </w:style>
  <w:style w:type="character" w:customStyle="1" w:styleId="ListLabel4">
    <w:name w:val="ListLabel 4"/>
    <w:rsid w:val="00C10136"/>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ru-RU" w:eastAsia="ru-RU" w:bidi="ru-RU"/>
    </w:rPr>
  </w:style>
  <w:style w:type="character" w:customStyle="1" w:styleId="blk">
    <w:name w:val="blk"/>
    <w:basedOn w:val="a0"/>
    <w:rsid w:val="00C10136"/>
  </w:style>
  <w:style w:type="paragraph" w:styleId="af7">
    <w:name w:val="header"/>
    <w:basedOn w:val="a"/>
    <w:rsid w:val="00C10136"/>
    <w:pPr>
      <w:tabs>
        <w:tab w:val="center" w:pos="4677"/>
        <w:tab w:val="right" w:pos="9355"/>
      </w:tabs>
    </w:pPr>
  </w:style>
  <w:style w:type="character" w:customStyle="1" w:styleId="14">
    <w:name w:val="Верхний колонтитул Знак1"/>
    <w:basedOn w:val="a0"/>
    <w:rsid w:val="00C10136"/>
  </w:style>
  <w:style w:type="numbering" w:customStyle="1" w:styleId="WWNum1">
    <w:name w:val="WWNum1"/>
    <w:basedOn w:val="a2"/>
    <w:rsid w:val="00C10136"/>
    <w:pPr>
      <w:numPr>
        <w:numId w:val="1"/>
      </w:numPr>
    </w:pPr>
  </w:style>
  <w:style w:type="numbering" w:customStyle="1" w:styleId="WWNum2">
    <w:name w:val="WWNum2"/>
    <w:basedOn w:val="a2"/>
    <w:rsid w:val="00C10136"/>
    <w:pPr>
      <w:numPr>
        <w:numId w:val="2"/>
      </w:numPr>
    </w:pPr>
  </w:style>
  <w:style w:type="numbering" w:customStyle="1" w:styleId="WWNum3">
    <w:name w:val="WWNum3"/>
    <w:basedOn w:val="a2"/>
    <w:rsid w:val="00C10136"/>
    <w:pPr>
      <w:numPr>
        <w:numId w:val="3"/>
      </w:numPr>
    </w:pPr>
  </w:style>
  <w:style w:type="numbering" w:customStyle="1" w:styleId="WWNum4">
    <w:name w:val="WWNum4"/>
    <w:basedOn w:val="a2"/>
    <w:rsid w:val="00C10136"/>
    <w:pPr>
      <w:numPr>
        <w:numId w:val="4"/>
      </w:numPr>
    </w:pPr>
  </w:style>
  <w:style w:type="numbering" w:customStyle="1" w:styleId="WWNum5">
    <w:name w:val="WWNum5"/>
    <w:basedOn w:val="a2"/>
    <w:rsid w:val="00C10136"/>
    <w:pPr>
      <w:numPr>
        <w:numId w:val="5"/>
      </w:numPr>
    </w:pPr>
  </w:style>
  <w:style w:type="numbering" w:customStyle="1" w:styleId="WWNum6">
    <w:name w:val="WWNum6"/>
    <w:basedOn w:val="a2"/>
    <w:rsid w:val="00C10136"/>
    <w:pPr>
      <w:numPr>
        <w:numId w:val="6"/>
      </w:numPr>
    </w:pPr>
  </w:style>
  <w:style w:type="numbering" w:customStyle="1" w:styleId="WWNum7">
    <w:name w:val="WWNum7"/>
    <w:basedOn w:val="a2"/>
    <w:rsid w:val="00C10136"/>
    <w:pPr>
      <w:numPr>
        <w:numId w:val="7"/>
      </w:numPr>
    </w:pPr>
  </w:style>
  <w:style w:type="numbering" w:customStyle="1" w:styleId="WWNum8">
    <w:name w:val="WWNum8"/>
    <w:basedOn w:val="a2"/>
    <w:rsid w:val="00C10136"/>
    <w:pPr>
      <w:numPr>
        <w:numId w:val="8"/>
      </w:numPr>
    </w:pPr>
  </w:style>
  <w:style w:type="numbering" w:customStyle="1" w:styleId="WWNum9">
    <w:name w:val="WWNum9"/>
    <w:basedOn w:val="a2"/>
    <w:rsid w:val="00C10136"/>
    <w:pPr>
      <w:numPr>
        <w:numId w:val="9"/>
      </w:numPr>
    </w:pPr>
  </w:style>
  <w:style w:type="character" w:styleId="af8">
    <w:name w:val="Hyperlink"/>
    <w:basedOn w:val="a0"/>
    <w:uiPriority w:val="99"/>
    <w:unhideWhenUsed/>
    <w:rsid w:val="0094191F"/>
    <w:rPr>
      <w:color w:val="0000FF" w:themeColor="hyperlink"/>
      <w:u w:val="single"/>
    </w:rPr>
  </w:style>
  <w:style w:type="character" w:customStyle="1" w:styleId="FontStyle15">
    <w:name w:val="Font Style15"/>
    <w:uiPriority w:val="99"/>
    <w:rsid w:val="0008145B"/>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0136"/>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10136"/>
    <w:pPr>
      <w:widowControl/>
      <w:suppressAutoHyphens/>
      <w:spacing w:after="200" w:line="276" w:lineRule="auto"/>
    </w:pPr>
    <w:rPr>
      <w:sz w:val="22"/>
      <w:szCs w:val="22"/>
    </w:rPr>
  </w:style>
  <w:style w:type="paragraph" w:customStyle="1" w:styleId="Heading">
    <w:name w:val="Heading"/>
    <w:basedOn w:val="Standard"/>
    <w:next w:val="Textbody"/>
    <w:rsid w:val="00C10136"/>
    <w:pPr>
      <w:keepNext/>
      <w:spacing w:before="240" w:after="120"/>
    </w:pPr>
    <w:rPr>
      <w:rFonts w:ascii="Arial" w:eastAsia="Microsoft YaHei" w:hAnsi="Arial" w:cs="Mangal"/>
      <w:sz w:val="28"/>
      <w:szCs w:val="28"/>
    </w:rPr>
  </w:style>
  <w:style w:type="paragraph" w:customStyle="1" w:styleId="Textbody">
    <w:name w:val="Text body"/>
    <w:basedOn w:val="Standard"/>
    <w:rsid w:val="00C10136"/>
    <w:pPr>
      <w:spacing w:after="120"/>
    </w:pPr>
  </w:style>
  <w:style w:type="paragraph" w:styleId="a3">
    <w:name w:val="List"/>
    <w:basedOn w:val="Textbody"/>
    <w:rsid w:val="00C10136"/>
    <w:rPr>
      <w:rFonts w:cs="Mangal"/>
    </w:rPr>
  </w:style>
  <w:style w:type="paragraph" w:customStyle="1" w:styleId="1">
    <w:name w:val="Название объекта1"/>
    <w:basedOn w:val="Standard"/>
    <w:rsid w:val="00C10136"/>
    <w:pPr>
      <w:suppressLineNumbers/>
      <w:spacing w:before="120" w:after="120"/>
    </w:pPr>
    <w:rPr>
      <w:rFonts w:cs="Mangal"/>
      <w:i/>
      <w:iCs/>
      <w:sz w:val="24"/>
      <w:szCs w:val="24"/>
    </w:rPr>
  </w:style>
  <w:style w:type="paragraph" w:customStyle="1" w:styleId="Index">
    <w:name w:val="Index"/>
    <w:basedOn w:val="Standard"/>
    <w:rsid w:val="00C10136"/>
    <w:pPr>
      <w:suppressLineNumbers/>
    </w:pPr>
    <w:rPr>
      <w:rFonts w:cs="Mangal"/>
    </w:rPr>
  </w:style>
  <w:style w:type="paragraph" w:customStyle="1" w:styleId="11">
    <w:name w:val="Заголовок 11"/>
    <w:basedOn w:val="Standard"/>
    <w:next w:val="Textbody"/>
    <w:rsid w:val="00C10136"/>
    <w:pPr>
      <w:widowControl w:val="0"/>
      <w:spacing w:before="108" w:after="108" w:line="240" w:lineRule="auto"/>
      <w:jc w:val="center"/>
      <w:outlineLvl w:val="0"/>
    </w:pPr>
    <w:rPr>
      <w:rFonts w:ascii="Arial" w:hAnsi="Arial" w:cs="Arial"/>
      <w:b/>
      <w:bCs/>
      <w:color w:val="000080"/>
      <w:sz w:val="20"/>
      <w:szCs w:val="20"/>
    </w:rPr>
  </w:style>
  <w:style w:type="paragraph" w:customStyle="1" w:styleId="21">
    <w:name w:val="Заголовок 21"/>
    <w:basedOn w:val="Standard"/>
    <w:next w:val="Textbody"/>
    <w:rsid w:val="00C10136"/>
    <w:pPr>
      <w:keepNext/>
      <w:keepLines/>
      <w:spacing w:before="200" w:after="0"/>
      <w:outlineLvl w:val="1"/>
    </w:pPr>
    <w:rPr>
      <w:rFonts w:ascii="Cambria" w:hAnsi="Cambria"/>
      <w:b/>
      <w:bCs/>
      <w:color w:val="4F81BD"/>
      <w:sz w:val="26"/>
      <w:szCs w:val="26"/>
    </w:rPr>
  </w:style>
  <w:style w:type="paragraph" w:customStyle="1" w:styleId="a4">
    <w:name w:val="Таблицы (моноширинный)"/>
    <w:basedOn w:val="Standard"/>
    <w:rsid w:val="00C10136"/>
    <w:pPr>
      <w:widowControl w:val="0"/>
      <w:spacing w:after="0" w:line="240" w:lineRule="auto"/>
      <w:jc w:val="both"/>
    </w:pPr>
    <w:rPr>
      <w:rFonts w:ascii="Courier New" w:hAnsi="Courier New" w:cs="Courier New"/>
      <w:sz w:val="20"/>
      <w:szCs w:val="20"/>
    </w:rPr>
  </w:style>
  <w:style w:type="paragraph" w:styleId="a5">
    <w:name w:val="List Paragraph"/>
    <w:basedOn w:val="Standard"/>
    <w:uiPriority w:val="34"/>
    <w:qFormat/>
    <w:rsid w:val="00C10136"/>
    <w:pPr>
      <w:ind w:left="720"/>
    </w:pPr>
  </w:style>
  <w:style w:type="paragraph" w:customStyle="1" w:styleId="a6">
    <w:name w:val="Заголовок статьи"/>
    <w:basedOn w:val="Standard"/>
    <w:rsid w:val="00C10136"/>
    <w:pPr>
      <w:spacing w:after="0" w:line="240" w:lineRule="auto"/>
      <w:ind w:left="1612" w:hanging="892"/>
      <w:jc w:val="both"/>
    </w:pPr>
    <w:rPr>
      <w:rFonts w:ascii="Arial" w:hAnsi="Arial" w:cs="Arial"/>
      <w:sz w:val="20"/>
      <w:szCs w:val="20"/>
    </w:rPr>
  </w:style>
  <w:style w:type="paragraph" w:customStyle="1" w:styleId="a7">
    <w:name w:val="Комментарий"/>
    <w:basedOn w:val="Standard"/>
    <w:rsid w:val="00C10136"/>
    <w:pPr>
      <w:spacing w:after="0" w:line="240" w:lineRule="auto"/>
      <w:ind w:left="170"/>
      <w:jc w:val="both"/>
    </w:pPr>
    <w:rPr>
      <w:rFonts w:ascii="Arial" w:hAnsi="Arial" w:cs="Arial"/>
      <w:i/>
      <w:iCs/>
      <w:color w:val="800080"/>
      <w:sz w:val="20"/>
      <w:szCs w:val="20"/>
    </w:rPr>
  </w:style>
  <w:style w:type="paragraph" w:customStyle="1" w:styleId="a8">
    <w:name w:val="Словарная статья"/>
    <w:basedOn w:val="Standard"/>
    <w:rsid w:val="00C10136"/>
    <w:pPr>
      <w:spacing w:after="0" w:line="240" w:lineRule="auto"/>
      <w:ind w:right="118"/>
      <w:jc w:val="both"/>
    </w:pPr>
    <w:rPr>
      <w:rFonts w:ascii="Arial" w:hAnsi="Arial" w:cs="Arial"/>
      <w:sz w:val="20"/>
      <w:szCs w:val="20"/>
    </w:rPr>
  </w:style>
  <w:style w:type="paragraph" w:customStyle="1" w:styleId="10">
    <w:name w:val="Верхний колонтитул1"/>
    <w:basedOn w:val="Standard"/>
    <w:rsid w:val="00C10136"/>
    <w:pPr>
      <w:suppressLineNumbers/>
      <w:tabs>
        <w:tab w:val="center" w:pos="4677"/>
        <w:tab w:val="right" w:pos="9355"/>
      </w:tabs>
    </w:pPr>
  </w:style>
  <w:style w:type="paragraph" w:customStyle="1" w:styleId="12">
    <w:name w:val="Нижний колонтитул1"/>
    <w:basedOn w:val="Standard"/>
    <w:rsid w:val="00C10136"/>
    <w:pPr>
      <w:suppressLineNumbers/>
      <w:tabs>
        <w:tab w:val="center" w:pos="4677"/>
        <w:tab w:val="right" w:pos="9355"/>
      </w:tabs>
    </w:pPr>
  </w:style>
  <w:style w:type="paragraph" w:styleId="a9">
    <w:name w:val="Balloon Text"/>
    <w:basedOn w:val="Standard"/>
    <w:rsid w:val="00C10136"/>
    <w:pPr>
      <w:spacing w:after="0" w:line="240" w:lineRule="auto"/>
    </w:pPr>
    <w:rPr>
      <w:rFonts w:ascii="Tahoma" w:hAnsi="Tahoma" w:cs="Tahoma"/>
      <w:sz w:val="16"/>
      <w:szCs w:val="16"/>
    </w:rPr>
  </w:style>
  <w:style w:type="paragraph" w:customStyle="1" w:styleId="ConsPlusNonformat">
    <w:name w:val="ConsPlusNonformat"/>
    <w:rsid w:val="00C10136"/>
    <w:pPr>
      <w:suppressAutoHyphens/>
    </w:pPr>
    <w:rPr>
      <w:rFonts w:ascii="Courier New" w:hAnsi="Courier New" w:cs="Courier New"/>
    </w:rPr>
  </w:style>
  <w:style w:type="paragraph" w:customStyle="1" w:styleId="ConsPlusNormal">
    <w:name w:val="ConsPlusNormal"/>
    <w:rsid w:val="00C10136"/>
    <w:pPr>
      <w:widowControl/>
      <w:suppressAutoHyphens/>
      <w:ind w:firstLine="720"/>
    </w:pPr>
    <w:rPr>
      <w:rFonts w:ascii="Arial" w:hAnsi="Arial" w:cs="Arial"/>
    </w:rPr>
  </w:style>
  <w:style w:type="paragraph" w:styleId="aa">
    <w:name w:val="No Spacing"/>
    <w:rsid w:val="00C10136"/>
    <w:pPr>
      <w:widowControl/>
      <w:suppressAutoHyphens/>
    </w:pPr>
    <w:rPr>
      <w:sz w:val="22"/>
      <w:szCs w:val="22"/>
    </w:rPr>
  </w:style>
  <w:style w:type="paragraph" w:customStyle="1" w:styleId="ConsPlusTitle">
    <w:name w:val="ConsPlusTitle"/>
    <w:rsid w:val="00C10136"/>
    <w:pPr>
      <w:widowControl/>
      <w:suppressAutoHyphens/>
    </w:pPr>
    <w:rPr>
      <w:rFonts w:ascii="Times New Roman" w:eastAsia="Calibri" w:hAnsi="Times New Roman"/>
      <w:b/>
      <w:bCs/>
      <w:sz w:val="28"/>
      <w:szCs w:val="28"/>
    </w:rPr>
  </w:style>
  <w:style w:type="paragraph" w:styleId="3">
    <w:name w:val="Body Text Indent 3"/>
    <w:basedOn w:val="Standard"/>
    <w:rsid w:val="00C10136"/>
    <w:pPr>
      <w:spacing w:after="120" w:line="240" w:lineRule="auto"/>
      <w:ind w:left="283"/>
    </w:pPr>
    <w:rPr>
      <w:rFonts w:ascii="Times New Roman" w:hAnsi="Times New Roman"/>
      <w:sz w:val="16"/>
      <w:szCs w:val="16"/>
    </w:rPr>
  </w:style>
  <w:style w:type="paragraph" w:customStyle="1" w:styleId="ab">
    <w:name w:val="Нормальный (таблица)"/>
    <w:basedOn w:val="Standard"/>
    <w:rsid w:val="00C10136"/>
    <w:pPr>
      <w:spacing w:after="0" w:line="240" w:lineRule="auto"/>
      <w:jc w:val="both"/>
    </w:pPr>
    <w:rPr>
      <w:rFonts w:ascii="Arial" w:hAnsi="Arial" w:cs="Arial"/>
      <w:sz w:val="24"/>
      <w:szCs w:val="24"/>
    </w:rPr>
  </w:style>
  <w:style w:type="paragraph" w:styleId="ac">
    <w:name w:val="Title"/>
    <w:basedOn w:val="Standard"/>
    <w:next w:val="ad"/>
    <w:rsid w:val="00C10136"/>
    <w:pPr>
      <w:spacing w:before="240" w:after="60" w:line="240" w:lineRule="auto"/>
      <w:jc w:val="center"/>
      <w:outlineLvl w:val="0"/>
    </w:pPr>
    <w:rPr>
      <w:rFonts w:ascii="Cambria" w:hAnsi="Cambria"/>
      <w:b/>
      <w:bCs/>
      <w:sz w:val="32"/>
      <w:szCs w:val="32"/>
    </w:rPr>
  </w:style>
  <w:style w:type="paragraph" w:styleId="ad">
    <w:name w:val="Subtitle"/>
    <w:basedOn w:val="Heading"/>
    <w:next w:val="Textbody"/>
    <w:rsid w:val="00C10136"/>
    <w:pPr>
      <w:jc w:val="center"/>
    </w:pPr>
    <w:rPr>
      <w:i/>
      <w:iCs/>
    </w:rPr>
  </w:style>
  <w:style w:type="paragraph" w:customStyle="1" w:styleId="Textbodyindent">
    <w:name w:val="Text body indent"/>
    <w:basedOn w:val="Standard"/>
    <w:rsid w:val="00C10136"/>
    <w:pPr>
      <w:spacing w:after="120" w:line="240" w:lineRule="auto"/>
      <w:ind w:left="283"/>
    </w:pPr>
    <w:rPr>
      <w:rFonts w:ascii="Times New Roman" w:hAnsi="Times New Roman"/>
      <w:sz w:val="20"/>
      <w:szCs w:val="20"/>
    </w:rPr>
  </w:style>
  <w:style w:type="paragraph" w:customStyle="1" w:styleId="parametervalue">
    <w:name w:val="parametervalue"/>
    <w:basedOn w:val="Standard"/>
    <w:rsid w:val="00C10136"/>
    <w:pPr>
      <w:spacing w:before="100" w:after="100" w:line="240" w:lineRule="auto"/>
    </w:pPr>
    <w:rPr>
      <w:rFonts w:ascii="Times New Roman" w:hAnsi="Times New Roman"/>
      <w:sz w:val="24"/>
      <w:szCs w:val="24"/>
    </w:rPr>
  </w:style>
  <w:style w:type="paragraph" w:styleId="ae">
    <w:name w:val="Normal (Web)"/>
    <w:basedOn w:val="Standard"/>
    <w:rsid w:val="00C10136"/>
    <w:pPr>
      <w:spacing w:before="100" w:after="100" w:line="240" w:lineRule="auto"/>
    </w:pPr>
    <w:rPr>
      <w:rFonts w:ascii="Times New Roman" w:hAnsi="Times New Roman"/>
      <w:sz w:val="24"/>
      <w:szCs w:val="24"/>
    </w:rPr>
  </w:style>
  <w:style w:type="paragraph" w:customStyle="1" w:styleId="2">
    <w:name w:val="Основной текст (2)"/>
    <w:basedOn w:val="Standard"/>
    <w:rsid w:val="00C10136"/>
    <w:pPr>
      <w:widowControl w:val="0"/>
      <w:shd w:val="clear" w:color="auto" w:fill="FFFFFF"/>
      <w:spacing w:after="0" w:line="370" w:lineRule="exact"/>
    </w:pPr>
    <w:rPr>
      <w:rFonts w:ascii="Sylfaen" w:eastAsia="Sylfaen" w:hAnsi="Sylfaen" w:cs="Sylfaen"/>
      <w:sz w:val="26"/>
      <w:szCs w:val="26"/>
    </w:rPr>
  </w:style>
  <w:style w:type="paragraph" w:customStyle="1" w:styleId="210">
    <w:name w:val="Основной текст 21"/>
    <w:basedOn w:val="Standard"/>
    <w:rsid w:val="00C10136"/>
    <w:pPr>
      <w:spacing w:after="0" w:line="240" w:lineRule="auto"/>
      <w:jc w:val="both"/>
    </w:pPr>
    <w:rPr>
      <w:rFonts w:ascii="Times New Roman" w:hAnsi="Times New Roman"/>
      <w:sz w:val="28"/>
      <w:szCs w:val="20"/>
    </w:rPr>
  </w:style>
  <w:style w:type="paragraph" w:customStyle="1" w:styleId="30">
    <w:name w:val="Основной текст (3)"/>
    <w:basedOn w:val="Standard"/>
    <w:rsid w:val="00C10136"/>
    <w:pPr>
      <w:widowControl w:val="0"/>
      <w:shd w:val="clear" w:color="auto" w:fill="FFFFFF"/>
      <w:spacing w:after="0" w:line="0" w:lineRule="atLeast"/>
    </w:pPr>
    <w:rPr>
      <w:rFonts w:ascii="Arial Narrow" w:eastAsia="Arial Narrow" w:hAnsi="Arial Narrow" w:cs="Arial Narrow"/>
      <w:sz w:val="20"/>
      <w:szCs w:val="20"/>
    </w:rPr>
  </w:style>
  <w:style w:type="paragraph" w:customStyle="1" w:styleId="TableContents">
    <w:name w:val="Table Contents"/>
    <w:basedOn w:val="Standard"/>
    <w:rsid w:val="00C10136"/>
    <w:pPr>
      <w:suppressLineNumbers/>
    </w:pPr>
  </w:style>
  <w:style w:type="character" w:customStyle="1" w:styleId="Internetlink">
    <w:name w:val="Internet link"/>
    <w:basedOn w:val="a0"/>
    <w:rsid w:val="00C10136"/>
    <w:rPr>
      <w:rFonts w:cs="Times New Roman"/>
      <w:color w:val="0000FF"/>
      <w:u w:val="single"/>
    </w:rPr>
  </w:style>
  <w:style w:type="character" w:customStyle="1" w:styleId="13">
    <w:name w:val="Заголовок 1 Знак"/>
    <w:basedOn w:val="a0"/>
    <w:rsid w:val="00C10136"/>
    <w:rPr>
      <w:rFonts w:ascii="Arial" w:hAnsi="Arial" w:cs="Arial"/>
      <w:b/>
      <w:bCs/>
      <w:color w:val="000080"/>
      <w:sz w:val="20"/>
      <w:szCs w:val="20"/>
    </w:rPr>
  </w:style>
  <w:style w:type="character" w:customStyle="1" w:styleId="af">
    <w:name w:val="Верхний колонтитул Знак"/>
    <w:basedOn w:val="a0"/>
    <w:rsid w:val="00C10136"/>
    <w:rPr>
      <w:sz w:val="22"/>
      <w:szCs w:val="22"/>
    </w:rPr>
  </w:style>
  <w:style w:type="character" w:customStyle="1" w:styleId="af0">
    <w:name w:val="Нижний колонтитул Знак"/>
    <w:basedOn w:val="a0"/>
    <w:rsid w:val="00C10136"/>
    <w:rPr>
      <w:sz w:val="22"/>
      <w:szCs w:val="22"/>
    </w:rPr>
  </w:style>
  <w:style w:type="character" w:customStyle="1" w:styleId="af1">
    <w:name w:val="Текст выноски Знак"/>
    <w:basedOn w:val="a0"/>
    <w:rsid w:val="00C10136"/>
    <w:rPr>
      <w:rFonts w:ascii="Tahoma" w:hAnsi="Tahoma" w:cs="Tahoma"/>
      <w:sz w:val="16"/>
      <w:szCs w:val="16"/>
    </w:rPr>
  </w:style>
  <w:style w:type="character" w:customStyle="1" w:styleId="af2">
    <w:name w:val="Гипертекстовая ссылка"/>
    <w:basedOn w:val="a0"/>
    <w:rsid w:val="00C10136"/>
    <w:rPr>
      <w:color w:val="008000"/>
      <w:sz w:val="20"/>
      <w:szCs w:val="20"/>
    </w:rPr>
  </w:style>
  <w:style w:type="character" w:customStyle="1" w:styleId="apple-style-span">
    <w:name w:val="apple-style-span"/>
    <w:basedOn w:val="a0"/>
    <w:rsid w:val="00C10136"/>
  </w:style>
  <w:style w:type="character" w:customStyle="1" w:styleId="31">
    <w:name w:val="Основной текст с отступом 3 Знак"/>
    <w:basedOn w:val="a0"/>
    <w:rsid w:val="00C10136"/>
    <w:rPr>
      <w:rFonts w:ascii="Times New Roman" w:hAnsi="Times New Roman"/>
      <w:sz w:val="16"/>
      <w:szCs w:val="16"/>
    </w:rPr>
  </w:style>
  <w:style w:type="character" w:customStyle="1" w:styleId="af3">
    <w:name w:val="Название Знак"/>
    <w:basedOn w:val="a0"/>
    <w:rsid w:val="00C10136"/>
    <w:rPr>
      <w:rFonts w:ascii="Cambria" w:hAnsi="Cambria"/>
      <w:b/>
      <w:bCs/>
      <w:kern w:val="3"/>
      <w:sz w:val="32"/>
      <w:szCs w:val="32"/>
    </w:rPr>
  </w:style>
  <w:style w:type="character" w:customStyle="1" w:styleId="af4">
    <w:name w:val="Основной текст с отступом Знак"/>
    <w:basedOn w:val="a0"/>
    <w:rsid w:val="00C10136"/>
    <w:rPr>
      <w:rFonts w:ascii="Times New Roman" w:hAnsi="Times New Roman"/>
    </w:rPr>
  </w:style>
  <w:style w:type="character" w:customStyle="1" w:styleId="ConsPlusNormal0">
    <w:name w:val="ConsPlusNormal Знак"/>
    <w:rsid w:val="00C10136"/>
    <w:rPr>
      <w:rFonts w:ascii="Arial" w:hAnsi="Arial" w:cs="Arial"/>
      <w:lang w:val="ru-RU" w:eastAsia="ru-RU" w:bidi="ar-SA"/>
    </w:rPr>
  </w:style>
  <w:style w:type="character" w:customStyle="1" w:styleId="20">
    <w:name w:val="Заголовок 2 Знак"/>
    <w:basedOn w:val="a0"/>
    <w:rsid w:val="00C10136"/>
    <w:rPr>
      <w:rFonts w:ascii="Cambria" w:hAnsi="Cambria"/>
      <w:b/>
      <w:bCs/>
      <w:color w:val="4F81BD"/>
      <w:sz w:val="26"/>
      <w:szCs w:val="26"/>
    </w:rPr>
  </w:style>
  <w:style w:type="character" w:customStyle="1" w:styleId="StrongEmphasis">
    <w:name w:val="Strong Emphasis"/>
    <w:basedOn w:val="a0"/>
    <w:rsid w:val="00C10136"/>
    <w:rPr>
      <w:b/>
      <w:bCs/>
    </w:rPr>
  </w:style>
  <w:style w:type="character" w:customStyle="1" w:styleId="22">
    <w:name w:val="Основной текст (2)_"/>
    <w:basedOn w:val="a0"/>
    <w:rsid w:val="00C10136"/>
    <w:rPr>
      <w:rFonts w:ascii="Sylfaen" w:eastAsia="Sylfaen" w:hAnsi="Sylfaen" w:cs="Sylfaen"/>
      <w:sz w:val="26"/>
      <w:szCs w:val="26"/>
    </w:rPr>
  </w:style>
  <w:style w:type="character" w:customStyle="1" w:styleId="spellchecker-word-highlight">
    <w:name w:val="spellchecker-word-highlight"/>
    <w:basedOn w:val="a0"/>
    <w:rsid w:val="00C10136"/>
  </w:style>
  <w:style w:type="character" w:customStyle="1" w:styleId="211pt">
    <w:name w:val="Основной текст (2) + 11 pt;Малые прописные"/>
    <w:basedOn w:val="22"/>
    <w:rsid w:val="00C10136"/>
    <w:rPr>
      <w:rFonts w:ascii="Times New Roman" w:eastAsia="Times New Roman" w:hAnsi="Times New Roman" w:cs="Times New Roman"/>
      <w:b w:val="0"/>
      <w:bCs w:val="0"/>
      <w:i w:val="0"/>
      <w:iCs w:val="0"/>
      <w:smallCaps/>
      <w:strike w:val="0"/>
      <w:dstrike w:val="0"/>
      <w:color w:val="000000"/>
      <w:spacing w:val="0"/>
      <w:w w:val="100"/>
      <w:position w:val="0"/>
      <w:sz w:val="22"/>
      <w:szCs w:val="22"/>
      <w:u w:val="none"/>
      <w:vertAlign w:val="subscript"/>
      <w:lang w:val="en-US" w:eastAsia="en-US" w:bidi="en-US"/>
    </w:rPr>
  </w:style>
  <w:style w:type="character" w:customStyle="1" w:styleId="32">
    <w:name w:val="Основной текст (3)_"/>
    <w:basedOn w:val="a0"/>
    <w:rsid w:val="00C10136"/>
    <w:rPr>
      <w:rFonts w:ascii="Arial Narrow" w:eastAsia="Arial Narrow" w:hAnsi="Arial Narrow" w:cs="Arial Narrow"/>
    </w:rPr>
  </w:style>
  <w:style w:type="character" w:customStyle="1" w:styleId="af5">
    <w:name w:val="Колонтитул_"/>
    <w:basedOn w:val="a0"/>
    <w:rsid w:val="00C10136"/>
    <w:rPr>
      <w:rFonts w:ascii="Times New Roman" w:eastAsia="Times New Roman" w:hAnsi="Times New Roman" w:cs="Times New Roman"/>
      <w:b w:val="0"/>
      <w:bCs w:val="0"/>
      <w:i w:val="0"/>
      <w:iCs w:val="0"/>
      <w:caps w:val="0"/>
      <w:smallCaps w:val="0"/>
      <w:strike w:val="0"/>
      <w:dstrike w:val="0"/>
      <w:sz w:val="15"/>
      <w:szCs w:val="15"/>
      <w:u w:val="none"/>
    </w:rPr>
  </w:style>
  <w:style w:type="character" w:customStyle="1" w:styleId="af6">
    <w:name w:val="Колонтитул"/>
    <w:basedOn w:val="af5"/>
    <w:rsid w:val="00C10136"/>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subscript"/>
      <w:lang w:val="ru-RU" w:eastAsia="ru-RU" w:bidi="ru-RU"/>
    </w:rPr>
  </w:style>
  <w:style w:type="character" w:customStyle="1" w:styleId="ListLabel1">
    <w:name w:val="ListLabel 1"/>
    <w:rsid w:val="00C10136"/>
    <w:rPr>
      <w:b/>
    </w:rPr>
  </w:style>
  <w:style w:type="character" w:customStyle="1" w:styleId="ListLabel2">
    <w:name w:val="ListLabel 2"/>
    <w:rsid w:val="00C10136"/>
    <w:rPr>
      <w:rFonts w:cs="Arial"/>
    </w:rPr>
  </w:style>
  <w:style w:type="character" w:customStyle="1" w:styleId="ListLabel3">
    <w:name w:val="ListLabel 3"/>
    <w:rsid w:val="00C10136"/>
    <w:rPr>
      <w:rFonts w:eastAsia="Sylfaen" w:cs="Sylfaen"/>
      <w:b w:val="0"/>
      <w:bCs w:val="0"/>
      <w:i w:val="0"/>
      <w:iCs w:val="0"/>
      <w:caps w:val="0"/>
      <w:smallCaps w:val="0"/>
      <w:strike w:val="0"/>
      <w:dstrike w:val="0"/>
      <w:color w:val="000000"/>
      <w:spacing w:val="0"/>
      <w:w w:val="100"/>
      <w:position w:val="0"/>
      <w:sz w:val="22"/>
      <w:szCs w:val="22"/>
      <w:u w:val="none"/>
      <w:vertAlign w:val="subscript"/>
      <w:lang w:val="ru-RU" w:eastAsia="ru-RU" w:bidi="ru-RU"/>
    </w:rPr>
  </w:style>
  <w:style w:type="character" w:customStyle="1" w:styleId="ListLabel4">
    <w:name w:val="ListLabel 4"/>
    <w:rsid w:val="00C10136"/>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ru-RU" w:eastAsia="ru-RU" w:bidi="ru-RU"/>
    </w:rPr>
  </w:style>
  <w:style w:type="character" w:customStyle="1" w:styleId="blk">
    <w:name w:val="blk"/>
    <w:basedOn w:val="a0"/>
    <w:rsid w:val="00C10136"/>
  </w:style>
  <w:style w:type="paragraph" w:styleId="af7">
    <w:name w:val="header"/>
    <w:basedOn w:val="a"/>
    <w:rsid w:val="00C10136"/>
    <w:pPr>
      <w:tabs>
        <w:tab w:val="center" w:pos="4677"/>
        <w:tab w:val="right" w:pos="9355"/>
      </w:tabs>
    </w:pPr>
  </w:style>
  <w:style w:type="character" w:customStyle="1" w:styleId="14">
    <w:name w:val="Верхний колонтитул Знак1"/>
    <w:basedOn w:val="a0"/>
    <w:rsid w:val="00C10136"/>
  </w:style>
  <w:style w:type="numbering" w:customStyle="1" w:styleId="WWNum1">
    <w:name w:val="WWNum1"/>
    <w:basedOn w:val="a2"/>
    <w:rsid w:val="00C10136"/>
    <w:pPr>
      <w:numPr>
        <w:numId w:val="1"/>
      </w:numPr>
    </w:pPr>
  </w:style>
  <w:style w:type="numbering" w:customStyle="1" w:styleId="WWNum2">
    <w:name w:val="WWNum2"/>
    <w:basedOn w:val="a2"/>
    <w:rsid w:val="00C10136"/>
    <w:pPr>
      <w:numPr>
        <w:numId w:val="2"/>
      </w:numPr>
    </w:pPr>
  </w:style>
  <w:style w:type="numbering" w:customStyle="1" w:styleId="WWNum3">
    <w:name w:val="WWNum3"/>
    <w:basedOn w:val="a2"/>
    <w:rsid w:val="00C10136"/>
    <w:pPr>
      <w:numPr>
        <w:numId w:val="3"/>
      </w:numPr>
    </w:pPr>
  </w:style>
  <w:style w:type="numbering" w:customStyle="1" w:styleId="WWNum4">
    <w:name w:val="WWNum4"/>
    <w:basedOn w:val="a2"/>
    <w:rsid w:val="00C10136"/>
    <w:pPr>
      <w:numPr>
        <w:numId w:val="4"/>
      </w:numPr>
    </w:pPr>
  </w:style>
  <w:style w:type="numbering" w:customStyle="1" w:styleId="WWNum5">
    <w:name w:val="WWNum5"/>
    <w:basedOn w:val="a2"/>
    <w:rsid w:val="00C10136"/>
    <w:pPr>
      <w:numPr>
        <w:numId w:val="5"/>
      </w:numPr>
    </w:pPr>
  </w:style>
  <w:style w:type="numbering" w:customStyle="1" w:styleId="WWNum6">
    <w:name w:val="WWNum6"/>
    <w:basedOn w:val="a2"/>
    <w:rsid w:val="00C10136"/>
    <w:pPr>
      <w:numPr>
        <w:numId w:val="6"/>
      </w:numPr>
    </w:pPr>
  </w:style>
  <w:style w:type="numbering" w:customStyle="1" w:styleId="WWNum7">
    <w:name w:val="WWNum7"/>
    <w:basedOn w:val="a2"/>
    <w:rsid w:val="00C10136"/>
    <w:pPr>
      <w:numPr>
        <w:numId w:val="7"/>
      </w:numPr>
    </w:pPr>
  </w:style>
  <w:style w:type="numbering" w:customStyle="1" w:styleId="WWNum8">
    <w:name w:val="WWNum8"/>
    <w:basedOn w:val="a2"/>
    <w:rsid w:val="00C10136"/>
    <w:pPr>
      <w:numPr>
        <w:numId w:val="8"/>
      </w:numPr>
    </w:pPr>
  </w:style>
  <w:style w:type="numbering" w:customStyle="1" w:styleId="WWNum9">
    <w:name w:val="WWNum9"/>
    <w:basedOn w:val="a2"/>
    <w:rsid w:val="00C10136"/>
    <w:pPr>
      <w:numPr>
        <w:numId w:val="9"/>
      </w:numPr>
    </w:pPr>
  </w:style>
  <w:style w:type="character" w:styleId="af8">
    <w:name w:val="Hyperlink"/>
    <w:basedOn w:val="a0"/>
    <w:uiPriority w:val="99"/>
    <w:unhideWhenUsed/>
    <w:rsid w:val="0094191F"/>
    <w:rPr>
      <w:color w:val="0000FF" w:themeColor="hyperlink"/>
      <w:u w:val="single"/>
    </w:rPr>
  </w:style>
  <w:style w:type="character" w:customStyle="1" w:styleId="FontStyle15">
    <w:name w:val="Font Style15"/>
    <w:uiPriority w:val="99"/>
    <w:rsid w:val="0008145B"/>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1258">
      <w:bodyDiv w:val="1"/>
      <w:marLeft w:val="0"/>
      <w:marRight w:val="0"/>
      <w:marTop w:val="0"/>
      <w:marBottom w:val="0"/>
      <w:divBdr>
        <w:top w:val="none" w:sz="0" w:space="0" w:color="auto"/>
        <w:left w:val="none" w:sz="0" w:space="0" w:color="auto"/>
        <w:bottom w:val="none" w:sz="0" w:space="0" w:color="auto"/>
        <w:right w:val="none" w:sz="0" w:space="0" w:color="auto"/>
      </w:divBdr>
    </w:div>
    <w:div w:id="176425247">
      <w:bodyDiv w:val="1"/>
      <w:marLeft w:val="0"/>
      <w:marRight w:val="0"/>
      <w:marTop w:val="0"/>
      <w:marBottom w:val="0"/>
      <w:divBdr>
        <w:top w:val="none" w:sz="0" w:space="0" w:color="auto"/>
        <w:left w:val="none" w:sz="0" w:space="0" w:color="auto"/>
        <w:bottom w:val="none" w:sz="0" w:space="0" w:color="auto"/>
        <w:right w:val="none" w:sz="0" w:space="0" w:color="auto"/>
      </w:divBdr>
    </w:div>
    <w:div w:id="507452272">
      <w:bodyDiv w:val="1"/>
      <w:marLeft w:val="0"/>
      <w:marRight w:val="0"/>
      <w:marTop w:val="0"/>
      <w:marBottom w:val="0"/>
      <w:divBdr>
        <w:top w:val="none" w:sz="0" w:space="0" w:color="auto"/>
        <w:left w:val="none" w:sz="0" w:space="0" w:color="auto"/>
        <w:bottom w:val="none" w:sz="0" w:space="0" w:color="auto"/>
        <w:right w:val="none" w:sz="0" w:space="0" w:color="auto"/>
      </w:divBdr>
    </w:div>
    <w:div w:id="826944720">
      <w:bodyDiv w:val="1"/>
      <w:marLeft w:val="0"/>
      <w:marRight w:val="0"/>
      <w:marTop w:val="0"/>
      <w:marBottom w:val="0"/>
      <w:divBdr>
        <w:top w:val="none" w:sz="0" w:space="0" w:color="auto"/>
        <w:left w:val="none" w:sz="0" w:space="0" w:color="auto"/>
        <w:bottom w:val="none" w:sz="0" w:space="0" w:color="auto"/>
        <w:right w:val="none" w:sz="0" w:space="0" w:color="auto"/>
      </w:divBdr>
    </w:div>
    <w:div w:id="1105810502">
      <w:bodyDiv w:val="1"/>
      <w:marLeft w:val="0"/>
      <w:marRight w:val="0"/>
      <w:marTop w:val="0"/>
      <w:marBottom w:val="0"/>
      <w:divBdr>
        <w:top w:val="none" w:sz="0" w:space="0" w:color="auto"/>
        <w:left w:val="none" w:sz="0" w:space="0" w:color="auto"/>
        <w:bottom w:val="none" w:sz="0" w:space="0" w:color="auto"/>
        <w:right w:val="none" w:sz="0" w:space="0" w:color="auto"/>
      </w:divBdr>
    </w:div>
    <w:div w:id="1235896264">
      <w:bodyDiv w:val="1"/>
      <w:marLeft w:val="0"/>
      <w:marRight w:val="0"/>
      <w:marTop w:val="0"/>
      <w:marBottom w:val="0"/>
      <w:divBdr>
        <w:top w:val="none" w:sz="0" w:space="0" w:color="auto"/>
        <w:left w:val="none" w:sz="0" w:space="0" w:color="auto"/>
        <w:bottom w:val="none" w:sz="0" w:space="0" w:color="auto"/>
        <w:right w:val="none" w:sz="0" w:space="0" w:color="auto"/>
      </w:divBdr>
    </w:div>
    <w:div w:id="1497957800">
      <w:bodyDiv w:val="1"/>
      <w:marLeft w:val="0"/>
      <w:marRight w:val="0"/>
      <w:marTop w:val="0"/>
      <w:marBottom w:val="0"/>
      <w:divBdr>
        <w:top w:val="none" w:sz="0" w:space="0" w:color="auto"/>
        <w:left w:val="none" w:sz="0" w:space="0" w:color="auto"/>
        <w:bottom w:val="none" w:sz="0" w:space="0" w:color="auto"/>
        <w:right w:val="none" w:sz="0" w:space="0" w:color="auto"/>
      </w:divBdr>
    </w:div>
    <w:div w:id="1532114265">
      <w:bodyDiv w:val="1"/>
      <w:marLeft w:val="0"/>
      <w:marRight w:val="0"/>
      <w:marTop w:val="0"/>
      <w:marBottom w:val="0"/>
      <w:divBdr>
        <w:top w:val="none" w:sz="0" w:space="0" w:color="auto"/>
        <w:left w:val="none" w:sz="0" w:space="0" w:color="auto"/>
        <w:bottom w:val="none" w:sz="0" w:space="0" w:color="auto"/>
        <w:right w:val="none" w:sz="0" w:space="0" w:color="auto"/>
      </w:divBdr>
    </w:div>
    <w:div w:id="1550529891">
      <w:bodyDiv w:val="1"/>
      <w:marLeft w:val="0"/>
      <w:marRight w:val="0"/>
      <w:marTop w:val="0"/>
      <w:marBottom w:val="0"/>
      <w:divBdr>
        <w:top w:val="none" w:sz="0" w:space="0" w:color="auto"/>
        <w:left w:val="none" w:sz="0" w:space="0" w:color="auto"/>
        <w:bottom w:val="none" w:sz="0" w:space="0" w:color="auto"/>
        <w:right w:val="none" w:sz="0" w:space="0" w:color="auto"/>
      </w:divBdr>
    </w:div>
    <w:div w:id="1551647290">
      <w:bodyDiv w:val="1"/>
      <w:marLeft w:val="0"/>
      <w:marRight w:val="0"/>
      <w:marTop w:val="0"/>
      <w:marBottom w:val="0"/>
      <w:divBdr>
        <w:top w:val="none" w:sz="0" w:space="0" w:color="auto"/>
        <w:left w:val="none" w:sz="0" w:space="0" w:color="auto"/>
        <w:bottom w:val="none" w:sz="0" w:space="0" w:color="auto"/>
        <w:right w:val="none" w:sz="0" w:space="0" w:color="auto"/>
      </w:divBdr>
    </w:div>
    <w:div w:id="1905525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DC9C66769ACCA3B00A8AAADF84D087B09C157A8AF581188A4ECFEC0A12DAD10C983BC5D265KCH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C9C66769ACCA3B00A8AAADF84D087B09C157A8AF581188A4ECFEC0A12DAD10C983BC5D265KCH5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ukotka.fas.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o87@fas.gov.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57DC9C66769ACCA3B00A8AAADF84D087B09C157A8AF581188A4ECFEC0A12DAD10C983BC5D266KCH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D42D4-053C-45F0-8652-73350154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12</Pages>
  <Words>4247</Words>
  <Characters>24214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User</dc:creator>
  <cp:lastModifiedBy>pashieva</cp:lastModifiedBy>
  <cp:revision>16</cp:revision>
  <cp:lastPrinted>2016-12-04T23:50:00Z</cp:lastPrinted>
  <dcterms:created xsi:type="dcterms:W3CDTF">2017-11-19T23:38:00Z</dcterms:created>
  <dcterms:modified xsi:type="dcterms:W3CDTF">2018-02-02T03:54:00Z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Legal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