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D3" w:rsidRPr="008C56D3" w:rsidRDefault="00F12BB1" w:rsidP="00F12BB1">
      <w:pPr>
        <w:jc w:val="center"/>
        <w:rPr>
          <w:rFonts w:ascii="Times New Roman" w:hAnsi="Times New Roman" w:cs="Times New Roman"/>
          <w:sz w:val="32"/>
          <w:szCs w:val="32"/>
        </w:rPr>
      </w:pPr>
      <w:r w:rsidRPr="008C56D3">
        <w:rPr>
          <w:rFonts w:ascii="Times New Roman" w:hAnsi="Times New Roman" w:cs="Times New Roman"/>
          <w:sz w:val="32"/>
          <w:szCs w:val="32"/>
        </w:rPr>
        <w:t xml:space="preserve">Доклад </w:t>
      </w:r>
    </w:p>
    <w:p w:rsidR="001F44C3" w:rsidRDefault="00F12BB1" w:rsidP="00F12BB1">
      <w:pPr>
        <w:jc w:val="center"/>
        <w:rPr>
          <w:rFonts w:ascii="Times New Roman" w:hAnsi="Times New Roman" w:cs="Times New Roman"/>
          <w:sz w:val="28"/>
          <w:szCs w:val="28"/>
        </w:rPr>
      </w:pPr>
      <w:r>
        <w:rPr>
          <w:rFonts w:ascii="Times New Roman" w:hAnsi="Times New Roman" w:cs="Times New Roman"/>
          <w:sz w:val="28"/>
          <w:szCs w:val="28"/>
        </w:rPr>
        <w:t>Чукотского</w:t>
      </w:r>
      <w:r w:rsidRPr="00F12BB1">
        <w:rPr>
          <w:rFonts w:ascii="Times New Roman" w:hAnsi="Times New Roman" w:cs="Times New Roman"/>
          <w:sz w:val="28"/>
          <w:szCs w:val="28"/>
        </w:rPr>
        <w:t xml:space="preserve"> УФАС России «</w:t>
      </w:r>
      <w:r w:rsidRPr="00F12BB1">
        <w:rPr>
          <w:rFonts w:ascii="Times New Roman" w:hAnsi="Times New Roman" w:cs="Times New Roman"/>
          <w:sz w:val="28"/>
          <w:szCs w:val="28"/>
        </w:rPr>
        <w:t>О ПРИМЕНЕНИИ ЧАСТЕЙ 7, 8 СТАТЬИ 11 ЗАКОНА О ЗАЩИТЕ</w:t>
      </w:r>
      <w:r>
        <w:rPr>
          <w:rFonts w:ascii="Times New Roman" w:hAnsi="Times New Roman" w:cs="Times New Roman"/>
          <w:sz w:val="28"/>
          <w:szCs w:val="28"/>
        </w:rPr>
        <w:t xml:space="preserve"> </w:t>
      </w:r>
      <w:r w:rsidRPr="00F12BB1">
        <w:rPr>
          <w:rFonts w:ascii="Times New Roman" w:hAnsi="Times New Roman" w:cs="Times New Roman"/>
          <w:sz w:val="28"/>
          <w:szCs w:val="28"/>
        </w:rPr>
        <w:t>КОНКУРЕНЦИИ»</w:t>
      </w:r>
      <w:r w:rsidRPr="00F12BB1">
        <w:rPr>
          <w:rFonts w:ascii="Times New Roman" w:hAnsi="Times New Roman" w:cs="Times New Roman"/>
          <w:sz w:val="28"/>
          <w:szCs w:val="28"/>
        </w:rPr>
        <w:t xml:space="preserve"> </w:t>
      </w:r>
      <w:r w:rsidR="00075DEE">
        <w:rPr>
          <w:rFonts w:ascii="Times New Roman" w:hAnsi="Times New Roman" w:cs="Times New Roman"/>
          <w:sz w:val="28"/>
          <w:szCs w:val="28"/>
        </w:rPr>
        <w:t>к публичному обсуждению 12.03.2019г.</w:t>
      </w:r>
      <w:bookmarkStart w:id="0" w:name="_GoBack"/>
      <w:bookmarkEnd w:id="0"/>
    </w:p>
    <w:p w:rsidR="00F12BB1" w:rsidRPr="00F12BB1" w:rsidRDefault="00F12BB1" w:rsidP="00F12BB1">
      <w:pPr>
        <w:spacing w:after="0"/>
        <w:ind w:firstLine="709"/>
        <w:jc w:val="both"/>
        <w:rPr>
          <w:rFonts w:ascii="Times New Roman" w:hAnsi="Times New Roman" w:cs="Times New Roman"/>
          <w:sz w:val="28"/>
          <w:szCs w:val="28"/>
        </w:rPr>
      </w:pPr>
      <w:proofErr w:type="gramStart"/>
      <w:r w:rsidRPr="00F12BB1">
        <w:rPr>
          <w:rFonts w:ascii="Times New Roman" w:hAnsi="Times New Roman" w:cs="Times New Roman"/>
          <w:sz w:val="28"/>
          <w:szCs w:val="28"/>
        </w:rPr>
        <w:t xml:space="preserve">В соответствии с частью 7 статьи 11 Федерального закона от 26.07.2006 № 135-ФЗ «О защите конкуренции» (далее - Закон о защите конкуренции) запрет на </w:t>
      </w:r>
      <w:proofErr w:type="spellStart"/>
      <w:r w:rsidRPr="00F12BB1">
        <w:rPr>
          <w:rFonts w:ascii="Times New Roman" w:hAnsi="Times New Roman" w:cs="Times New Roman"/>
          <w:sz w:val="28"/>
          <w:szCs w:val="28"/>
        </w:rPr>
        <w:t>антиконкурентные</w:t>
      </w:r>
      <w:proofErr w:type="spellEnd"/>
      <w:r w:rsidRPr="00F12BB1">
        <w:rPr>
          <w:rFonts w:ascii="Times New Roman" w:hAnsi="Times New Roman" w:cs="Times New Roman"/>
          <w:sz w:val="28"/>
          <w:szCs w:val="28"/>
        </w:rPr>
        <w:t xml:space="preserve"> соглашения не распространяется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w:t>
      </w:r>
      <w:proofErr w:type="gramEnd"/>
    </w:p>
    <w:p w:rsidR="00F12BB1" w:rsidRPr="00F12BB1" w:rsidRDefault="00F12BB1" w:rsidP="00F12BB1">
      <w:pPr>
        <w:spacing w:after="0"/>
        <w:ind w:firstLine="709"/>
        <w:jc w:val="both"/>
        <w:rPr>
          <w:rFonts w:ascii="Times New Roman" w:hAnsi="Times New Roman" w:cs="Times New Roman"/>
          <w:sz w:val="28"/>
          <w:szCs w:val="28"/>
        </w:rPr>
      </w:pPr>
      <w:r w:rsidRPr="00F12BB1">
        <w:rPr>
          <w:rFonts w:ascii="Times New Roman" w:hAnsi="Times New Roman" w:cs="Times New Roman"/>
          <w:sz w:val="28"/>
          <w:szCs w:val="28"/>
        </w:rPr>
        <w:t>Согласно части 8 статьи 11 Закона о защите конкуренции под контролем в настоящей статье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F12BB1" w:rsidRPr="00F12BB1" w:rsidRDefault="00F12BB1" w:rsidP="00F12BB1">
      <w:pPr>
        <w:spacing w:after="0"/>
        <w:ind w:firstLine="709"/>
        <w:jc w:val="both"/>
        <w:rPr>
          <w:rFonts w:ascii="Times New Roman" w:hAnsi="Times New Roman" w:cs="Times New Roman"/>
          <w:sz w:val="28"/>
          <w:szCs w:val="28"/>
        </w:rPr>
      </w:pPr>
      <w:r w:rsidRPr="00F12BB1">
        <w:rPr>
          <w:rFonts w:ascii="Times New Roman" w:hAnsi="Times New Roman" w:cs="Times New Roman"/>
          <w:sz w:val="28"/>
          <w:szCs w:val="28"/>
        </w:rPr>
        <w:t>-</w:t>
      </w:r>
      <w:r w:rsidRPr="00F12BB1">
        <w:rPr>
          <w:rFonts w:ascii="Times New Roman" w:hAnsi="Times New Roman" w:cs="Times New Roman"/>
          <w:sz w:val="28"/>
          <w:szCs w:val="28"/>
        </w:rPr>
        <w:tab/>
        <w:t>распоряжение более чем пятьюдесятью процентами общего количества голосов, приходящихся на голосующие акции (доли), составляющие уставный капитал юридического лица;</w:t>
      </w:r>
    </w:p>
    <w:p w:rsidR="00F12BB1" w:rsidRPr="00F12BB1" w:rsidRDefault="00F12BB1" w:rsidP="00F12BB1">
      <w:pPr>
        <w:spacing w:after="0"/>
        <w:ind w:firstLine="709"/>
        <w:jc w:val="both"/>
        <w:rPr>
          <w:rFonts w:ascii="Times New Roman" w:hAnsi="Times New Roman" w:cs="Times New Roman"/>
          <w:sz w:val="28"/>
          <w:szCs w:val="28"/>
        </w:rPr>
      </w:pPr>
      <w:r w:rsidRPr="00F12BB1">
        <w:rPr>
          <w:rFonts w:ascii="Times New Roman" w:hAnsi="Times New Roman" w:cs="Times New Roman"/>
          <w:sz w:val="28"/>
          <w:szCs w:val="28"/>
        </w:rPr>
        <w:t>-</w:t>
      </w:r>
      <w:r w:rsidRPr="00F12BB1">
        <w:rPr>
          <w:rFonts w:ascii="Times New Roman" w:hAnsi="Times New Roman" w:cs="Times New Roman"/>
          <w:sz w:val="28"/>
          <w:szCs w:val="28"/>
        </w:rPr>
        <w:tab/>
        <w:t>осуществление функций исполнительного органа юридического</w:t>
      </w:r>
    </w:p>
    <w:p w:rsidR="00F12BB1" w:rsidRPr="00F12BB1" w:rsidRDefault="00F12BB1" w:rsidP="00F12BB1">
      <w:pPr>
        <w:spacing w:after="0"/>
        <w:jc w:val="both"/>
        <w:rPr>
          <w:rFonts w:ascii="Times New Roman" w:hAnsi="Times New Roman" w:cs="Times New Roman"/>
          <w:sz w:val="28"/>
          <w:szCs w:val="28"/>
        </w:rPr>
      </w:pPr>
      <w:r w:rsidRPr="00F12BB1">
        <w:rPr>
          <w:rFonts w:ascii="Times New Roman" w:hAnsi="Times New Roman" w:cs="Times New Roman"/>
          <w:sz w:val="28"/>
          <w:szCs w:val="28"/>
        </w:rPr>
        <w:t>лица.</w:t>
      </w:r>
    </w:p>
    <w:p w:rsidR="00F12BB1" w:rsidRPr="00F12BB1" w:rsidRDefault="00F12BB1" w:rsidP="00F12BB1">
      <w:pPr>
        <w:spacing w:after="0"/>
        <w:ind w:firstLine="709"/>
        <w:jc w:val="both"/>
        <w:rPr>
          <w:rFonts w:ascii="Times New Roman" w:hAnsi="Times New Roman" w:cs="Times New Roman"/>
          <w:sz w:val="28"/>
          <w:szCs w:val="28"/>
        </w:rPr>
      </w:pPr>
      <w:r w:rsidRPr="00F12BB1">
        <w:rPr>
          <w:rFonts w:ascii="Times New Roman" w:hAnsi="Times New Roman" w:cs="Times New Roman"/>
          <w:sz w:val="28"/>
          <w:szCs w:val="28"/>
        </w:rPr>
        <w:t>Таким образом, запреты, установленные статьёй 11 Закона о защите конкуренции, не распространяются на хозяйствующих субъектов, входящих в подконтрольную группу лиц в соответствии с частями 7 и 8 статьи 11 Закона о защите конкуренции.</w:t>
      </w:r>
    </w:p>
    <w:p w:rsidR="00F12BB1" w:rsidRDefault="00F12BB1" w:rsidP="00F12BB1">
      <w:pPr>
        <w:spacing w:after="0"/>
        <w:ind w:firstLine="709"/>
        <w:jc w:val="both"/>
        <w:rPr>
          <w:rFonts w:ascii="Times New Roman" w:hAnsi="Times New Roman" w:cs="Times New Roman"/>
          <w:sz w:val="28"/>
          <w:szCs w:val="28"/>
        </w:rPr>
      </w:pPr>
      <w:r w:rsidRPr="00F12BB1">
        <w:rPr>
          <w:rFonts w:ascii="Times New Roman" w:hAnsi="Times New Roman" w:cs="Times New Roman"/>
          <w:sz w:val="28"/>
          <w:szCs w:val="28"/>
        </w:rPr>
        <w:t xml:space="preserve">В целях установления допустимости </w:t>
      </w:r>
      <w:proofErr w:type="spellStart"/>
      <w:r w:rsidRPr="00F12BB1">
        <w:rPr>
          <w:rFonts w:ascii="Times New Roman" w:hAnsi="Times New Roman" w:cs="Times New Roman"/>
          <w:sz w:val="28"/>
          <w:szCs w:val="28"/>
        </w:rPr>
        <w:t>антиконкурентных</w:t>
      </w:r>
      <w:proofErr w:type="spellEnd"/>
      <w:r w:rsidRPr="00F12BB1">
        <w:rPr>
          <w:rFonts w:ascii="Times New Roman" w:hAnsi="Times New Roman" w:cs="Times New Roman"/>
          <w:sz w:val="28"/>
          <w:szCs w:val="28"/>
        </w:rPr>
        <w:t xml:space="preserve"> соглашений в соответствии с частью 7 статьи 11 Закона о защите конкуренции</w:t>
      </w:r>
    </w:p>
    <w:p w:rsidR="00F12BB1" w:rsidRPr="00F12BB1" w:rsidRDefault="00F12BB1" w:rsidP="00F12BB1">
      <w:pPr>
        <w:spacing w:after="0"/>
        <w:ind w:firstLine="709"/>
        <w:jc w:val="both"/>
        <w:rPr>
          <w:rFonts w:ascii="Times New Roman" w:hAnsi="Times New Roman" w:cs="Times New Roman"/>
          <w:sz w:val="28"/>
          <w:szCs w:val="28"/>
        </w:rPr>
      </w:pPr>
      <w:r w:rsidRPr="00F12BB1">
        <w:rPr>
          <w:rFonts w:ascii="Times New Roman" w:hAnsi="Times New Roman" w:cs="Times New Roman"/>
          <w:sz w:val="28"/>
          <w:szCs w:val="28"/>
        </w:rPr>
        <w:t>антимонопольному органу следует установить совокупность и одновременность выполнения следующих условий:</w:t>
      </w:r>
    </w:p>
    <w:p w:rsidR="00F12BB1" w:rsidRPr="00F12BB1" w:rsidRDefault="00F12BB1" w:rsidP="00F12BB1">
      <w:pPr>
        <w:spacing w:after="0"/>
        <w:ind w:firstLine="709"/>
        <w:jc w:val="both"/>
        <w:rPr>
          <w:rFonts w:ascii="Times New Roman" w:hAnsi="Times New Roman" w:cs="Times New Roman"/>
          <w:sz w:val="28"/>
          <w:szCs w:val="28"/>
        </w:rPr>
      </w:pPr>
      <w:r w:rsidRPr="00F12BB1">
        <w:rPr>
          <w:rFonts w:ascii="Times New Roman" w:hAnsi="Times New Roman" w:cs="Times New Roman"/>
          <w:sz w:val="28"/>
          <w:szCs w:val="28"/>
        </w:rPr>
        <w:t>-</w:t>
      </w:r>
      <w:r w:rsidRPr="00F12BB1">
        <w:rPr>
          <w:rFonts w:ascii="Times New Roman" w:hAnsi="Times New Roman" w:cs="Times New Roman"/>
          <w:sz w:val="28"/>
          <w:szCs w:val="28"/>
        </w:rPr>
        <w:tab/>
        <w:t xml:space="preserve">наличие признаков </w:t>
      </w:r>
      <w:proofErr w:type="spellStart"/>
      <w:r w:rsidRPr="00F12BB1">
        <w:rPr>
          <w:rFonts w:ascii="Times New Roman" w:hAnsi="Times New Roman" w:cs="Times New Roman"/>
          <w:sz w:val="28"/>
          <w:szCs w:val="28"/>
        </w:rPr>
        <w:t>антиконкурентных</w:t>
      </w:r>
      <w:proofErr w:type="spellEnd"/>
      <w:r w:rsidRPr="00F12BB1">
        <w:rPr>
          <w:rFonts w:ascii="Times New Roman" w:hAnsi="Times New Roman" w:cs="Times New Roman"/>
          <w:sz w:val="28"/>
          <w:szCs w:val="28"/>
        </w:rPr>
        <w:t xml:space="preserve"> соглашений, запрет на которые установлен статьёй 11 Закона о защите конкуренции;</w:t>
      </w:r>
    </w:p>
    <w:p w:rsidR="00F12BB1" w:rsidRPr="00F12BB1" w:rsidRDefault="00F12BB1" w:rsidP="00F12BB1">
      <w:pPr>
        <w:spacing w:after="0"/>
        <w:ind w:firstLine="709"/>
        <w:jc w:val="both"/>
        <w:rPr>
          <w:rFonts w:ascii="Times New Roman" w:hAnsi="Times New Roman" w:cs="Times New Roman"/>
          <w:sz w:val="28"/>
          <w:szCs w:val="28"/>
        </w:rPr>
      </w:pPr>
      <w:r w:rsidRPr="00F12BB1">
        <w:rPr>
          <w:rFonts w:ascii="Times New Roman" w:hAnsi="Times New Roman" w:cs="Times New Roman"/>
          <w:sz w:val="28"/>
          <w:szCs w:val="28"/>
        </w:rPr>
        <w:t>-</w:t>
      </w:r>
      <w:r w:rsidRPr="00F12BB1">
        <w:rPr>
          <w:rFonts w:ascii="Times New Roman" w:hAnsi="Times New Roman" w:cs="Times New Roman"/>
          <w:sz w:val="28"/>
          <w:szCs w:val="28"/>
        </w:rPr>
        <w:tab/>
        <w:t>нахождение хозяйствующих субъектов в группе лиц по одному из условий, предусмотренных статьёй 9 Закона о защите конкуренции;</w:t>
      </w:r>
    </w:p>
    <w:p w:rsidR="00F12BB1" w:rsidRPr="00F12BB1" w:rsidRDefault="00F12BB1" w:rsidP="00F12BB1">
      <w:pPr>
        <w:spacing w:after="0"/>
        <w:ind w:firstLine="709"/>
        <w:jc w:val="both"/>
        <w:rPr>
          <w:rFonts w:ascii="Times New Roman" w:hAnsi="Times New Roman" w:cs="Times New Roman"/>
          <w:sz w:val="28"/>
          <w:szCs w:val="28"/>
        </w:rPr>
      </w:pPr>
      <w:r w:rsidRPr="00F12BB1">
        <w:rPr>
          <w:rFonts w:ascii="Times New Roman" w:hAnsi="Times New Roman" w:cs="Times New Roman"/>
          <w:sz w:val="28"/>
          <w:szCs w:val="28"/>
        </w:rPr>
        <w:t>-</w:t>
      </w:r>
      <w:r w:rsidRPr="00F12BB1">
        <w:rPr>
          <w:rFonts w:ascii="Times New Roman" w:hAnsi="Times New Roman" w:cs="Times New Roman"/>
          <w:sz w:val="28"/>
          <w:szCs w:val="28"/>
        </w:rPr>
        <w:tab/>
        <w:t>установление контроля одним хозяйствующим субъектов в отношении другого, либо наличие контроля со стороны одного лица.</w:t>
      </w:r>
    </w:p>
    <w:p w:rsidR="00F12BB1" w:rsidRPr="00F12BB1" w:rsidRDefault="00F12BB1" w:rsidP="00F12BB1">
      <w:pPr>
        <w:spacing w:after="0"/>
        <w:ind w:firstLine="709"/>
        <w:jc w:val="both"/>
        <w:rPr>
          <w:rFonts w:ascii="Times New Roman" w:hAnsi="Times New Roman" w:cs="Times New Roman"/>
          <w:sz w:val="28"/>
          <w:szCs w:val="28"/>
        </w:rPr>
      </w:pPr>
      <w:r w:rsidRPr="00F12BB1">
        <w:rPr>
          <w:rFonts w:ascii="Times New Roman" w:hAnsi="Times New Roman" w:cs="Times New Roman"/>
          <w:sz w:val="28"/>
          <w:szCs w:val="28"/>
        </w:rPr>
        <w:t xml:space="preserve">Вопрос о наличии признаков вышеупомянутых </w:t>
      </w:r>
      <w:proofErr w:type="spellStart"/>
      <w:r w:rsidRPr="00F12BB1">
        <w:rPr>
          <w:rFonts w:ascii="Times New Roman" w:hAnsi="Times New Roman" w:cs="Times New Roman"/>
          <w:sz w:val="28"/>
          <w:szCs w:val="28"/>
        </w:rPr>
        <w:t>антиконкурентных</w:t>
      </w:r>
      <w:proofErr w:type="spellEnd"/>
      <w:r w:rsidRPr="00F12BB1">
        <w:rPr>
          <w:rFonts w:ascii="Times New Roman" w:hAnsi="Times New Roman" w:cs="Times New Roman"/>
          <w:sz w:val="28"/>
          <w:szCs w:val="28"/>
        </w:rPr>
        <w:t xml:space="preserve"> соглашений может быть решен ФАС России в рамках процедур рассмотрения </w:t>
      </w:r>
      <w:r w:rsidRPr="00F12BB1">
        <w:rPr>
          <w:rFonts w:ascii="Times New Roman" w:hAnsi="Times New Roman" w:cs="Times New Roman"/>
          <w:sz w:val="28"/>
          <w:szCs w:val="28"/>
        </w:rPr>
        <w:lastRenderedPageBreak/>
        <w:t xml:space="preserve">заявлений, материалов, а также по итогам проведения проверок и </w:t>
      </w:r>
      <w:proofErr w:type="gramStart"/>
      <w:r w:rsidRPr="00F12BB1">
        <w:rPr>
          <w:rFonts w:ascii="Times New Roman" w:hAnsi="Times New Roman" w:cs="Times New Roman"/>
          <w:sz w:val="28"/>
          <w:szCs w:val="28"/>
        </w:rPr>
        <w:t>при</w:t>
      </w:r>
      <w:proofErr w:type="gramEnd"/>
      <w:r w:rsidRPr="00F12BB1">
        <w:rPr>
          <w:rFonts w:ascii="Times New Roman" w:hAnsi="Times New Roman" w:cs="Times New Roman"/>
          <w:sz w:val="28"/>
          <w:szCs w:val="28"/>
        </w:rPr>
        <w:t xml:space="preserve"> </w:t>
      </w:r>
      <w:proofErr w:type="gramStart"/>
      <w:r w:rsidRPr="00F12BB1">
        <w:rPr>
          <w:rFonts w:ascii="Times New Roman" w:hAnsi="Times New Roman" w:cs="Times New Roman"/>
          <w:sz w:val="28"/>
          <w:szCs w:val="28"/>
        </w:rPr>
        <w:t>возбуждения</w:t>
      </w:r>
      <w:proofErr w:type="gramEnd"/>
      <w:r w:rsidRPr="00F12BB1">
        <w:rPr>
          <w:rFonts w:ascii="Times New Roman" w:hAnsi="Times New Roman" w:cs="Times New Roman"/>
          <w:sz w:val="28"/>
          <w:szCs w:val="28"/>
        </w:rPr>
        <w:t xml:space="preserve"> дел о нарушении антимонопольного законодательства в порядке Главы 9 Закона о защите конкуренции.</w:t>
      </w:r>
    </w:p>
    <w:p w:rsidR="00F12BB1" w:rsidRPr="00F12BB1" w:rsidRDefault="00F12BB1" w:rsidP="00F12BB1">
      <w:pPr>
        <w:spacing w:after="0"/>
        <w:ind w:firstLine="709"/>
        <w:jc w:val="both"/>
        <w:rPr>
          <w:rFonts w:ascii="Times New Roman" w:hAnsi="Times New Roman" w:cs="Times New Roman"/>
          <w:sz w:val="28"/>
          <w:szCs w:val="28"/>
        </w:rPr>
      </w:pPr>
      <w:r w:rsidRPr="00F12BB1">
        <w:rPr>
          <w:rFonts w:ascii="Times New Roman" w:hAnsi="Times New Roman" w:cs="Times New Roman"/>
          <w:sz w:val="28"/>
          <w:szCs w:val="28"/>
        </w:rPr>
        <w:t xml:space="preserve">В случае наличия признаков </w:t>
      </w:r>
      <w:proofErr w:type="spellStart"/>
      <w:r w:rsidRPr="00F12BB1">
        <w:rPr>
          <w:rFonts w:ascii="Times New Roman" w:hAnsi="Times New Roman" w:cs="Times New Roman"/>
          <w:sz w:val="28"/>
          <w:szCs w:val="28"/>
        </w:rPr>
        <w:t>антиконкурентных</w:t>
      </w:r>
      <w:proofErr w:type="spellEnd"/>
      <w:r w:rsidRPr="00F12BB1">
        <w:rPr>
          <w:rFonts w:ascii="Times New Roman" w:hAnsi="Times New Roman" w:cs="Times New Roman"/>
          <w:sz w:val="28"/>
          <w:szCs w:val="28"/>
        </w:rPr>
        <w:t xml:space="preserve"> соглашений, при условии допустимости таких соглашений в порядке частей 7, 8 статьи 11 Закона о защите конкуренции, результатом рассмотрения заявлений, материалов является отказ в возбуждении дела о нарушении антимонопольного законодательства. При этом</w:t>
      </w:r>
      <w:proofErr w:type="gramStart"/>
      <w:r w:rsidRPr="00F12BB1">
        <w:rPr>
          <w:rFonts w:ascii="Times New Roman" w:hAnsi="Times New Roman" w:cs="Times New Roman"/>
          <w:sz w:val="28"/>
          <w:szCs w:val="28"/>
        </w:rPr>
        <w:t>,</w:t>
      </w:r>
      <w:proofErr w:type="gramEnd"/>
      <w:r w:rsidRPr="00F12BB1">
        <w:rPr>
          <w:rFonts w:ascii="Times New Roman" w:hAnsi="Times New Roman" w:cs="Times New Roman"/>
          <w:sz w:val="28"/>
          <w:szCs w:val="28"/>
        </w:rPr>
        <w:t xml:space="preserve"> в случаях с установлением указанной совокупности условий на этапе рассмотрения дела, такое дело подлежит прекращению в связи с отсутствием нарушения антимонопольного законодательства.</w:t>
      </w:r>
    </w:p>
    <w:p w:rsidR="00F12BB1" w:rsidRPr="00F12BB1" w:rsidRDefault="00F12BB1" w:rsidP="00F12BB1">
      <w:pPr>
        <w:spacing w:after="0"/>
        <w:ind w:firstLine="709"/>
        <w:jc w:val="both"/>
        <w:rPr>
          <w:rFonts w:ascii="Times New Roman" w:hAnsi="Times New Roman" w:cs="Times New Roman"/>
          <w:sz w:val="28"/>
          <w:szCs w:val="28"/>
        </w:rPr>
      </w:pPr>
      <w:proofErr w:type="gramStart"/>
      <w:r w:rsidRPr="00F12BB1">
        <w:rPr>
          <w:rFonts w:ascii="Times New Roman" w:hAnsi="Times New Roman" w:cs="Times New Roman"/>
          <w:sz w:val="28"/>
          <w:szCs w:val="28"/>
        </w:rPr>
        <w:t>В группу лиц юридического лица входят все юридические и физические лица, применительно к которым выполняется одно или несколько оснований, предусмотренных частью 1 статьи 9 Закона о защите конкуренции, то есть все лица, которые участвуют в данном юридическом лице и в которых участвует это юридическое лицо.</w:t>
      </w:r>
      <w:proofErr w:type="gramEnd"/>
    </w:p>
    <w:p w:rsidR="00F12BB1" w:rsidRPr="00F12BB1" w:rsidRDefault="00F12BB1" w:rsidP="00F12BB1">
      <w:pPr>
        <w:spacing w:after="0"/>
        <w:ind w:firstLine="709"/>
        <w:jc w:val="both"/>
        <w:rPr>
          <w:rFonts w:ascii="Times New Roman" w:hAnsi="Times New Roman" w:cs="Times New Roman"/>
          <w:sz w:val="28"/>
          <w:szCs w:val="28"/>
        </w:rPr>
      </w:pPr>
      <w:proofErr w:type="gramStart"/>
      <w:r w:rsidRPr="00F12BB1">
        <w:rPr>
          <w:rFonts w:ascii="Times New Roman" w:hAnsi="Times New Roman" w:cs="Times New Roman"/>
          <w:sz w:val="28"/>
          <w:szCs w:val="28"/>
        </w:rPr>
        <w:t>Из системного анализа пунктов 9 и 17 статьи 4, статей 5, 27, 28 и 29 Закона о защите конкуренции следует, что перечисленные в части 1 статьи 9 Закона о защите конкуренции признаки, при наличии которых хозяйствующие субъекты относятся к группе лиц, обусловлены целью установления доминирующего положения хозяйствующих субъектов и наличия у них рыночной власти на том или ином товарном рынке</w:t>
      </w:r>
      <w:proofErr w:type="gramEnd"/>
      <w:r w:rsidRPr="00F12BB1">
        <w:rPr>
          <w:rFonts w:ascii="Times New Roman" w:hAnsi="Times New Roman" w:cs="Times New Roman"/>
          <w:sz w:val="28"/>
          <w:szCs w:val="28"/>
        </w:rPr>
        <w:t xml:space="preserve">, оценки возможности этими лицами проводить на рынке единую коммерческую политику и их влияния на состояние конкуренции, а также </w:t>
      </w:r>
      <w:proofErr w:type="gramStart"/>
      <w:r w:rsidRPr="00F12BB1">
        <w:rPr>
          <w:rFonts w:ascii="Times New Roman" w:hAnsi="Times New Roman" w:cs="Times New Roman"/>
          <w:sz w:val="28"/>
          <w:szCs w:val="28"/>
        </w:rPr>
        <w:t>контроля за</w:t>
      </w:r>
      <w:proofErr w:type="gramEnd"/>
      <w:r w:rsidRPr="00F12BB1">
        <w:rPr>
          <w:rFonts w:ascii="Times New Roman" w:hAnsi="Times New Roman" w:cs="Times New Roman"/>
          <w:sz w:val="28"/>
          <w:szCs w:val="28"/>
        </w:rPr>
        <w:t xml:space="preserve"> экономической концентрацией.</w:t>
      </w:r>
    </w:p>
    <w:p w:rsidR="00F12BB1" w:rsidRPr="00F12BB1" w:rsidRDefault="00F12BB1" w:rsidP="00F12BB1">
      <w:pPr>
        <w:spacing w:after="0"/>
        <w:ind w:firstLine="709"/>
        <w:jc w:val="both"/>
        <w:rPr>
          <w:rFonts w:ascii="Times New Roman" w:hAnsi="Times New Roman" w:cs="Times New Roman"/>
          <w:sz w:val="28"/>
          <w:szCs w:val="28"/>
        </w:rPr>
      </w:pPr>
      <w:r w:rsidRPr="00F12BB1">
        <w:rPr>
          <w:rFonts w:ascii="Times New Roman" w:hAnsi="Times New Roman" w:cs="Times New Roman"/>
          <w:sz w:val="28"/>
          <w:szCs w:val="28"/>
        </w:rPr>
        <w:t>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(часть 2 статьи 9 Закона о защите конкуренции).</w:t>
      </w:r>
    </w:p>
    <w:p w:rsidR="00F12BB1" w:rsidRDefault="00F12BB1" w:rsidP="00F12BB1">
      <w:pPr>
        <w:spacing w:after="0"/>
        <w:ind w:firstLine="709"/>
        <w:jc w:val="both"/>
        <w:rPr>
          <w:rFonts w:ascii="Times New Roman" w:hAnsi="Times New Roman" w:cs="Times New Roman"/>
          <w:sz w:val="28"/>
          <w:szCs w:val="28"/>
        </w:rPr>
      </w:pPr>
      <w:r w:rsidRPr="00F12BB1">
        <w:rPr>
          <w:rFonts w:ascii="Times New Roman" w:hAnsi="Times New Roman" w:cs="Times New Roman"/>
          <w:sz w:val="28"/>
          <w:szCs w:val="28"/>
        </w:rPr>
        <w:t>В свою очередь частью 8 статьи 11 Закона о защите конкуренции установлен закрытый перечень критериев отнесения хозяйствующих субъектов к подконтрольной группе лиц, при соблюдении которых допускается заключение соглашения между хозяйствующими субъектам</w:t>
      </w:r>
      <w:proofErr w:type="gramStart"/>
      <w:r w:rsidRPr="00F12BB1">
        <w:rPr>
          <w:rFonts w:ascii="Times New Roman" w:hAnsi="Times New Roman" w:cs="Times New Roman"/>
          <w:sz w:val="28"/>
          <w:szCs w:val="28"/>
        </w:rPr>
        <w:t>и-</w:t>
      </w:r>
      <w:proofErr w:type="gramEnd"/>
      <w:r w:rsidRPr="00F12BB1">
        <w:rPr>
          <w:rFonts w:ascii="Times New Roman" w:hAnsi="Times New Roman" w:cs="Times New Roman"/>
          <w:sz w:val="28"/>
          <w:szCs w:val="28"/>
        </w:rPr>
        <w:t xml:space="preserve"> конкурентами.</w:t>
      </w:r>
    </w:p>
    <w:p w:rsidR="003E4C7A" w:rsidRPr="003E4C7A" w:rsidRDefault="003E4C7A" w:rsidP="003E4C7A">
      <w:pPr>
        <w:spacing w:after="0"/>
        <w:ind w:firstLine="709"/>
        <w:jc w:val="both"/>
        <w:rPr>
          <w:rFonts w:ascii="Times New Roman" w:hAnsi="Times New Roman" w:cs="Times New Roman"/>
          <w:sz w:val="28"/>
          <w:szCs w:val="28"/>
        </w:rPr>
      </w:pPr>
      <w:r w:rsidRPr="003E4C7A">
        <w:rPr>
          <w:rFonts w:ascii="Times New Roman" w:hAnsi="Times New Roman" w:cs="Times New Roman"/>
          <w:sz w:val="28"/>
          <w:szCs w:val="28"/>
        </w:rPr>
        <w:t xml:space="preserve">Таким образом, часть 8 статьи 11 Закона о защите конкуренции является специальной нормой по отношению к статье 9 Закона о защите конкуренции, в части определения допустимости </w:t>
      </w:r>
      <w:proofErr w:type="spellStart"/>
      <w:r w:rsidRPr="003E4C7A">
        <w:rPr>
          <w:rFonts w:ascii="Times New Roman" w:hAnsi="Times New Roman" w:cs="Times New Roman"/>
          <w:sz w:val="28"/>
          <w:szCs w:val="28"/>
        </w:rPr>
        <w:t>антиконкурентных</w:t>
      </w:r>
      <w:proofErr w:type="spellEnd"/>
      <w:r w:rsidRPr="003E4C7A">
        <w:rPr>
          <w:rFonts w:ascii="Times New Roman" w:hAnsi="Times New Roman" w:cs="Times New Roman"/>
          <w:sz w:val="28"/>
          <w:szCs w:val="28"/>
        </w:rPr>
        <w:t xml:space="preserve"> соглашений, запрет на которые установлен статьёй 11 Закона о защите конкуренции.</w:t>
      </w:r>
    </w:p>
    <w:p w:rsidR="003E4C7A" w:rsidRPr="003E4C7A" w:rsidRDefault="003E4C7A" w:rsidP="003E4C7A">
      <w:pPr>
        <w:spacing w:after="0"/>
        <w:ind w:firstLine="709"/>
        <w:jc w:val="both"/>
        <w:rPr>
          <w:rFonts w:ascii="Times New Roman" w:hAnsi="Times New Roman" w:cs="Times New Roman"/>
          <w:sz w:val="28"/>
          <w:szCs w:val="28"/>
        </w:rPr>
      </w:pPr>
      <w:r w:rsidRPr="003E4C7A">
        <w:rPr>
          <w:rFonts w:ascii="Times New Roman" w:hAnsi="Times New Roman" w:cs="Times New Roman"/>
          <w:sz w:val="28"/>
          <w:szCs w:val="28"/>
        </w:rPr>
        <w:lastRenderedPageBreak/>
        <w:t xml:space="preserve">Расширительное толкование критериев контроля, предусмотренных частью 8 статьи 11 Закона о защите конкуренции, недопустимо в связи с наличием исчерпывающего и законченного перечня таких критериев допустимости </w:t>
      </w:r>
      <w:proofErr w:type="spellStart"/>
      <w:r w:rsidRPr="003E4C7A">
        <w:rPr>
          <w:rFonts w:ascii="Times New Roman" w:hAnsi="Times New Roman" w:cs="Times New Roman"/>
          <w:sz w:val="28"/>
          <w:szCs w:val="28"/>
        </w:rPr>
        <w:t>антиконкурентных</w:t>
      </w:r>
      <w:proofErr w:type="spellEnd"/>
      <w:r w:rsidRPr="003E4C7A">
        <w:rPr>
          <w:rFonts w:ascii="Times New Roman" w:hAnsi="Times New Roman" w:cs="Times New Roman"/>
          <w:sz w:val="28"/>
          <w:szCs w:val="28"/>
        </w:rPr>
        <w:t xml:space="preserve"> соглашений.</w:t>
      </w:r>
    </w:p>
    <w:p w:rsidR="003E4C7A" w:rsidRPr="003E4C7A" w:rsidRDefault="003E4C7A" w:rsidP="003E4C7A">
      <w:pPr>
        <w:spacing w:after="0"/>
        <w:ind w:firstLine="709"/>
        <w:jc w:val="both"/>
        <w:rPr>
          <w:rFonts w:ascii="Times New Roman" w:hAnsi="Times New Roman" w:cs="Times New Roman"/>
          <w:sz w:val="28"/>
          <w:szCs w:val="28"/>
        </w:rPr>
      </w:pPr>
      <w:r w:rsidRPr="003E4C7A">
        <w:rPr>
          <w:rFonts w:ascii="Times New Roman" w:hAnsi="Times New Roman" w:cs="Times New Roman"/>
          <w:sz w:val="28"/>
          <w:szCs w:val="28"/>
        </w:rPr>
        <w:t>Недопустимым является расширительное толкование положения части 8 статьи 11 Закона о защите конкуренции при наличии родственных связей между учредителями, акционерами или единоличными исполнительными органами хозяйствующих субъектов.</w:t>
      </w:r>
    </w:p>
    <w:p w:rsidR="003E4C7A" w:rsidRPr="003E4C7A" w:rsidRDefault="003E4C7A" w:rsidP="003E4C7A">
      <w:pPr>
        <w:spacing w:after="0"/>
        <w:ind w:firstLine="709"/>
        <w:jc w:val="both"/>
        <w:rPr>
          <w:rFonts w:ascii="Times New Roman" w:hAnsi="Times New Roman" w:cs="Times New Roman"/>
          <w:sz w:val="28"/>
          <w:szCs w:val="28"/>
        </w:rPr>
      </w:pPr>
      <w:r w:rsidRPr="003E4C7A">
        <w:rPr>
          <w:rFonts w:ascii="Times New Roman" w:hAnsi="Times New Roman" w:cs="Times New Roman"/>
          <w:sz w:val="28"/>
          <w:szCs w:val="28"/>
        </w:rPr>
        <w:t xml:space="preserve">Наличие родственных связей может являться основанием для включения таких хозяйствующих субъектов в одну группу лиц по признакам, предусмотренным пунктом 7 части 1 статьи 9 Закона о защите конкуренции. При этом, заключение </w:t>
      </w:r>
      <w:proofErr w:type="spellStart"/>
      <w:r w:rsidRPr="003E4C7A">
        <w:rPr>
          <w:rFonts w:ascii="Times New Roman" w:hAnsi="Times New Roman" w:cs="Times New Roman"/>
          <w:sz w:val="28"/>
          <w:szCs w:val="28"/>
        </w:rPr>
        <w:t>антиконкурентных</w:t>
      </w:r>
      <w:proofErr w:type="spellEnd"/>
      <w:r w:rsidRPr="003E4C7A">
        <w:rPr>
          <w:rFonts w:ascii="Times New Roman" w:hAnsi="Times New Roman" w:cs="Times New Roman"/>
          <w:sz w:val="28"/>
          <w:szCs w:val="28"/>
        </w:rPr>
        <w:t xml:space="preserve"> соглашений будет являться допустимым между такими хозяйствующими субъектами при условии выполнения хотя бы одного из критериев контроля, установленных частью 8 статьи 11 Закона о защите конкуренции.</w:t>
      </w:r>
    </w:p>
    <w:p w:rsidR="003E4C7A" w:rsidRPr="003E4C7A" w:rsidRDefault="003E4C7A" w:rsidP="003E4C7A">
      <w:pPr>
        <w:spacing w:after="0"/>
        <w:ind w:firstLine="709"/>
        <w:jc w:val="both"/>
        <w:rPr>
          <w:rFonts w:ascii="Times New Roman" w:hAnsi="Times New Roman" w:cs="Times New Roman"/>
          <w:sz w:val="28"/>
          <w:szCs w:val="28"/>
        </w:rPr>
      </w:pPr>
      <w:r w:rsidRPr="003E4C7A">
        <w:rPr>
          <w:rFonts w:ascii="Times New Roman" w:hAnsi="Times New Roman" w:cs="Times New Roman"/>
          <w:sz w:val="28"/>
          <w:szCs w:val="28"/>
        </w:rPr>
        <w:t xml:space="preserve">При этом наличие права совместной собственности на доли в уставном капитале коммерческой организации у лиц, находящихся в браке, не означает, что у каждого из супругов в отдельности возникает право распоряжения как принадлежащей ему долей, так и долей, принадлежащей его супругу (супруге). </w:t>
      </w:r>
      <w:proofErr w:type="gramStart"/>
      <w:r w:rsidRPr="003E4C7A">
        <w:rPr>
          <w:rFonts w:ascii="Times New Roman" w:hAnsi="Times New Roman" w:cs="Times New Roman"/>
          <w:sz w:val="28"/>
          <w:szCs w:val="28"/>
        </w:rPr>
        <w:t>То есть, если при сложении долей в уставном капитале, принадлежащих обоим супругам в нескольких юридических лицах, образующих группу лиц в соответствии со статьей 9 Закона о защите конкуренции, сумма этих долей превышает пятьдесят процентов уставного капитала в каждом из этих юридических лиц, но доля каждого из супругов в отдельности не превышает пятидесяти процентов в уставном капитале этих юридических лиц, то</w:t>
      </w:r>
      <w:proofErr w:type="gramEnd"/>
      <w:r w:rsidRPr="003E4C7A">
        <w:rPr>
          <w:rFonts w:ascii="Times New Roman" w:hAnsi="Times New Roman" w:cs="Times New Roman"/>
          <w:sz w:val="28"/>
          <w:szCs w:val="28"/>
        </w:rPr>
        <w:t xml:space="preserve"> такую группу лиц нельзя считать находящейся под контролем кого-либо из указанных супругов.</w:t>
      </w:r>
    </w:p>
    <w:p w:rsidR="003E4C7A" w:rsidRPr="003E4C7A" w:rsidRDefault="003E4C7A" w:rsidP="003E4C7A">
      <w:pPr>
        <w:spacing w:after="0"/>
        <w:ind w:firstLine="709"/>
        <w:jc w:val="both"/>
        <w:rPr>
          <w:rFonts w:ascii="Times New Roman" w:hAnsi="Times New Roman" w:cs="Times New Roman"/>
          <w:sz w:val="28"/>
          <w:szCs w:val="28"/>
        </w:rPr>
      </w:pPr>
      <w:r w:rsidRPr="003E4C7A">
        <w:rPr>
          <w:rFonts w:ascii="Times New Roman" w:hAnsi="Times New Roman" w:cs="Times New Roman"/>
          <w:sz w:val="28"/>
          <w:szCs w:val="28"/>
        </w:rPr>
        <w:t>Таким образом, подконтрольной признается только группа лиц, в которой одно физическое или юридическое лицо имеет возможность определять решения, принимаемые другим юридическим лицом, посредством распоряжения более чем пятьюдесятью процентами общего количества голосов, приходящихся на голосующие акции (доли), составляющие уставный капитал юридического лица и (или) осуществления функций исполнительного органа юридического лица.</w:t>
      </w:r>
    </w:p>
    <w:p w:rsidR="003E4C7A" w:rsidRPr="003E4C7A" w:rsidRDefault="003E4C7A" w:rsidP="003E4C7A">
      <w:pPr>
        <w:spacing w:after="0"/>
        <w:ind w:firstLine="709"/>
        <w:jc w:val="both"/>
        <w:rPr>
          <w:rFonts w:ascii="Times New Roman" w:hAnsi="Times New Roman" w:cs="Times New Roman"/>
          <w:sz w:val="28"/>
          <w:szCs w:val="28"/>
        </w:rPr>
      </w:pPr>
      <w:r w:rsidRPr="003E4C7A">
        <w:rPr>
          <w:rFonts w:ascii="Times New Roman" w:hAnsi="Times New Roman" w:cs="Times New Roman"/>
          <w:sz w:val="28"/>
          <w:szCs w:val="28"/>
        </w:rPr>
        <w:t xml:space="preserve">В то же время одновременное участие членов одной группы лиц в торгах или в сделках на товарных рынках, если эта группа не находится под контролем одного лица, не означает обязательного наличия между ними </w:t>
      </w:r>
      <w:proofErr w:type="spellStart"/>
      <w:r w:rsidRPr="003E4C7A">
        <w:rPr>
          <w:rFonts w:ascii="Times New Roman" w:hAnsi="Times New Roman" w:cs="Times New Roman"/>
          <w:sz w:val="28"/>
          <w:szCs w:val="28"/>
        </w:rPr>
        <w:t>антиконкурентного</w:t>
      </w:r>
      <w:proofErr w:type="spellEnd"/>
      <w:r w:rsidRPr="003E4C7A">
        <w:rPr>
          <w:rFonts w:ascii="Times New Roman" w:hAnsi="Times New Roman" w:cs="Times New Roman"/>
          <w:sz w:val="28"/>
          <w:szCs w:val="28"/>
        </w:rPr>
        <w:t xml:space="preserve"> соглашения. Само по себе нахождение в одной группе лиц, даже в силу близких родственных отношений между учредителями </w:t>
      </w:r>
      <w:r w:rsidRPr="003E4C7A">
        <w:rPr>
          <w:rFonts w:ascii="Times New Roman" w:hAnsi="Times New Roman" w:cs="Times New Roman"/>
          <w:sz w:val="28"/>
          <w:szCs w:val="28"/>
        </w:rPr>
        <w:lastRenderedPageBreak/>
        <w:t>входящих в нее хозяйствующих субъектов, не может рассматриваться как</w:t>
      </w:r>
      <w:r w:rsidRPr="003E4C7A">
        <w:t xml:space="preserve"> </w:t>
      </w:r>
      <w:r w:rsidRPr="003E4C7A">
        <w:rPr>
          <w:rFonts w:ascii="Times New Roman" w:hAnsi="Times New Roman" w:cs="Times New Roman"/>
          <w:sz w:val="28"/>
          <w:szCs w:val="28"/>
        </w:rPr>
        <w:t xml:space="preserve">достаточное доказательство заключения между ними </w:t>
      </w:r>
      <w:proofErr w:type="spellStart"/>
      <w:r w:rsidRPr="003E4C7A">
        <w:rPr>
          <w:rFonts w:ascii="Times New Roman" w:hAnsi="Times New Roman" w:cs="Times New Roman"/>
          <w:sz w:val="28"/>
          <w:szCs w:val="28"/>
        </w:rPr>
        <w:t>антиконкурентного</w:t>
      </w:r>
      <w:proofErr w:type="spellEnd"/>
      <w:r w:rsidRPr="003E4C7A">
        <w:rPr>
          <w:rFonts w:ascii="Times New Roman" w:hAnsi="Times New Roman" w:cs="Times New Roman"/>
          <w:sz w:val="28"/>
          <w:szCs w:val="28"/>
        </w:rPr>
        <w:t xml:space="preserve"> соглашения.</w:t>
      </w:r>
    </w:p>
    <w:p w:rsidR="003E4C7A" w:rsidRPr="00F12BB1" w:rsidRDefault="003E4C7A" w:rsidP="003E4C7A">
      <w:pPr>
        <w:spacing w:after="0"/>
        <w:ind w:firstLine="709"/>
        <w:jc w:val="both"/>
        <w:rPr>
          <w:rFonts w:ascii="Times New Roman" w:hAnsi="Times New Roman" w:cs="Times New Roman"/>
          <w:sz w:val="28"/>
          <w:szCs w:val="28"/>
        </w:rPr>
      </w:pPr>
      <w:r w:rsidRPr="003E4C7A">
        <w:rPr>
          <w:rFonts w:ascii="Times New Roman" w:hAnsi="Times New Roman" w:cs="Times New Roman"/>
          <w:sz w:val="28"/>
          <w:szCs w:val="28"/>
        </w:rPr>
        <w:t xml:space="preserve">Доказывание наличия нарушения статьи 11 Закона о защите конкуренции, если </w:t>
      </w:r>
      <w:proofErr w:type="spellStart"/>
      <w:r w:rsidRPr="003E4C7A">
        <w:rPr>
          <w:rFonts w:ascii="Times New Roman" w:hAnsi="Times New Roman" w:cs="Times New Roman"/>
          <w:sz w:val="28"/>
          <w:szCs w:val="28"/>
        </w:rPr>
        <w:t>антиконкурентное</w:t>
      </w:r>
      <w:proofErr w:type="spellEnd"/>
      <w:r w:rsidRPr="003E4C7A">
        <w:rPr>
          <w:rFonts w:ascii="Times New Roman" w:hAnsi="Times New Roman" w:cs="Times New Roman"/>
          <w:sz w:val="28"/>
          <w:szCs w:val="28"/>
        </w:rPr>
        <w:t xml:space="preserve"> соглашение заключено внутри неподконтрольной группы лиц, отвечает таким же требованиям, что и доказывание такого нарушения, совершенного независимыми хозяйствующими субъектами, на основании всей совокупности прямых и косвенных доказательств.</w:t>
      </w:r>
    </w:p>
    <w:sectPr w:rsidR="003E4C7A" w:rsidRPr="00F12B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8A"/>
    <w:rsid w:val="00075DEE"/>
    <w:rsid w:val="000D588A"/>
    <w:rsid w:val="001F44C3"/>
    <w:rsid w:val="003E4C7A"/>
    <w:rsid w:val="008C56D3"/>
    <w:rsid w:val="00F12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1098</Words>
  <Characters>6265</Characters>
  <Application>Microsoft Office Word</Application>
  <DocSecurity>0</DocSecurity>
  <Lines>52</Lines>
  <Paragraphs>14</Paragraphs>
  <ScaleCrop>false</ScaleCrop>
  <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Smolygina</dc:creator>
  <cp:keywords/>
  <dc:description/>
  <cp:lastModifiedBy>Smolygina</cp:lastModifiedBy>
  <cp:revision>6</cp:revision>
  <dcterms:created xsi:type="dcterms:W3CDTF">2019-05-27T22:59:00Z</dcterms:created>
  <dcterms:modified xsi:type="dcterms:W3CDTF">2019-05-27T23:04:00Z</dcterms:modified>
</cp:coreProperties>
</file>