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7B" w:rsidRPr="00B93AF8" w:rsidRDefault="00B4267B" w:rsidP="00B4267B">
      <w:pPr>
        <w:pStyle w:val="a3"/>
        <w:rPr>
          <w:sz w:val="32"/>
          <w:szCs w:val="32"/>
        </w:rPr>
      </w:pPr>
      <w:r w:rsidRPr="00B93AF8">
        <w:rPr>
          <w:sz w:val="32"/>
          <w:szCs w:val="32"/>
        </w:rPr>
        <w:t>ГУБЕРНАТОР   ЧУКОТСКОГО  АВТОНОМНОГО  ОКРУГА</w:t>
      </w:r>
    </w:p>
    <w:p w:rsidR="00B4267B" w:rsidRPr="004539BC" w:rsidRDefault="00B4267B" w:rsidP="00B4267B">
      <w:pPr>
        <w:rPr>
          <w:sz w:val="20"/>
          <w:szCs w:val="20"/>
        </w:rPr>
      </w:pPr>
    </w:p>
    <w:p w:rsidR="00B4267B" w:rsidRDefault="00B4267B" w:rsidP="00B4267B">
      <w:pPr>
        <w:pStyle w:val="1"/>
        <w:rPr>
          <w:sz w:val="32"/>
        </w:rPr>
      </w:pPr>
      <w:r>
        <w:rPr>
          <w:sz w:val="32"/>
        </w:rPr>
        <w:t>Р А С П О Р Я Ж Е Н И Е</w:t>
      </w:r>
    </w:p>
    <w:p w:rsidR="00B4267B" w:rsidRDefault="00B4267B" w:rsidP="00B4267B">
      <w:pPr>
        <w:rPr>
          <w:sz w:val="20"/>
          <w:szCs w:val="20"/>
        </w:rPr>
      </w:pPr>
    </w:p>
    <w:p w:rsidR="00B4267B" w:rsidRPr="004539BC" w:rsidRDefault="00B4267B" w:rsidP="00B4267B">
      <w:pPr>
        <w:rPr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94"/>
        <w:gridCol w:w="975"/>
        <w:gridCol w:w="1275"/>
        <w:gridCol w:w="3969"/>
      </w:tblGrid>
      <w:tr w:rsidR="00B4267B" w:rsidTr="000874A1">
        <w:tc>
          <w:tcPr>
            <w:tcW w:w="534" w:type="dxa"/>
          </w:tcPr>
          <w:p w:rsidR="00B4267B" w:rsidRDefault="00B4267B" w:rsidP="000874A1">
            <w:pPr>
              <w:pStyle w:val="a4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B4267B" w:rsidRDefault="00B4267B" w:rsidP="000874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сентября 2015 года</w:t>
            </w:r>
          </w:p>
        </w:tc>
        <w:tc>
          <w:tcPr>
            <w:tcW w:w="975" w:type="dxa"/>
          </w:tcPr>
          <w:p w:rsidR="00B4267B" w:rsidRDefault="00B4267B" w:rsidP="000874A1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267B" w:rsidRDefault="00B4267B" w:rsidP="000874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180-рг</w:t>
            </w:r>
          </w:p>
        </w:tc>
        <w:tc>
          <w:tcPr>
            <w:tcW w:w="3969" w:type="dxa"/>
          </w:tcPr>
          <w:p w:rsidR="00B4267B" w:rsidRDefault="00B4267B" w:rsidP="000874A1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г. Анадырь</w:t>
            </w:r>
          </w:p>
        </w:tc>
      </w:tr>
    </w:tbl>
    <w:p w:rsidR="00B4267B" w:rsidRPr="00645F5D" w:rsidRDefault="00B4267B" w:rsidP="00B4267B">
      <w:pPr>
        <w:jc w:val="both"/>
        <w:rPr>
          <w:sz w:val="28"/>
          <w:szCs w:val="28"/>
        </w:rPr>
      </w:pPr>
    </w:p>
    <w:p w:rsidR="00B4267B" w:rsidRPr="00645F5D" w:rsidRDefault="00B4267B" w:rsidP="00B4267B">
      <w:pPr>
        <w:pStyle w:val="2"/>
        <w:spacing w:after="0" w:line="240" w:lineRule="auto"/>
        <w:ind w:left="0" w:right="5395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B4267B" w:rsidTr="000874A1">
        <w:tc>
          <w:tcPr>
            <w:tcW w:w="5328" w:type="dxa"/>
            <w:shd w:val="clear" w:color="auto" w:fill="auto"/>
          </w:tcPr>
          <w:p w:rsidR="00B4267B" w:rsidRPr="0069676B" w:rsidRDefault="00B4267B" w:rsidP="000874A1">
            <w:pPr>
              <w:widowControl w:val="0"/>
              <w:tabs>
                <w:tab w:val="left" w:pos="0"/>
                <w:tab w:val="left" w:pos="4056"/>
              </w:tabs>
              <w:ind w:right="72"/>
              <w:jc w:val="both"/>
              <w:rPr>
                <w:sz w:val="28"/>
                <w:szCs w:val="28"/>
              </w:rPr>
            </w:pPr>
            <w:r w:rsidRPr="0069676B">
              <w:rPr>
                <w:sz w:val="28"/>
                <w:szCs w:val="28"/>
              </w:rPr>
              <w:t>О внедрении на территории Чукотского автономного округа «Стандарта развития конкуренции в субъектах Российской Федерации»</w:t>
            </w:r>
          </w:p>
        </w:tc>
      </w:tr>
    </w:tbl>
    <w:p w:rsidR="00B4267B" w:rsidRDefault="00B4267B" w:rsidP="00B4267B">
      <w:pPr>
        <w:pStyle w:val="Con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B4267B" w:rsidRDefault="00B4267B" w:rsidP="00B4267B">
      <w:pPr>
        <w:pStyle w:val="Con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B4267B" w:rsidRPr="00DA03A5" w:rsidRDefault="00B4267B" w:rsidP="00B4267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A03A5">
        <w:rPr>
          <w:sz w:val="28"/>
          <w:szCs w:val="28"/>
        </w:rPr>
        <w:t xml:space="preserve">Во исполнение </w:t>
      </w:r>
      <w:hyperlink r:id="rId4" w:history="1">
        <w:r w:rsidRPr="00DA03A5">
          <w:rPr>
            <w:rStyle w:val="a6"/>
            <w:sz w:val="28"/>
            <w:szCs w:val="28"/>
          </w:rPr>
          <w:t>пункта 2</w:t>
        </w:r>
      </w:hyperlink>
      <w:r w:rsidRPr="00DA03A5">
        <w:rPr>
          <w:sz w:val="28"/>
          <w:szCs w:val="28"/>
        </w:rPr>
        <w:t xml:space="preserve"> раздела III Плана мероприятий по реализации системных мер по развитию конкуренции в Российской Федерации («дорожной карты») «Развитие конкуренции и совершенствование антимонопольной политики», утверждённого </w:t>
      </w:r>
      <w:r>
        <w:rPr>
          <w:sz w:val="28"/>
          <w:szCs w:val="28"/>
        </w:rPr>
        <w:t>Р</w:t>
      </w:r>
      <w:hyperlink r:id="rId5" w:history="1">
        <w:r w:rsidRPr="00DA03A5">
          <w:rPr>
            <w:rStyle w:val="a6"/>
            <w:sz w:val="28"/>
            <w:szCs w:val="28"/>
          </w:rPr>
          <w:t>аспоряжением</w:t>
        </w:r>
      </w:hyperlink>
      <w:r w:rsidRPr="00DA03A5">
        <w:rPr>
          <w:sz w:val="28"/>
          <w:szCs w:val="28"/>
        </w:rPr>
        <w:t xml:space="preserve"> Правительства Российской Федерации от 28 декабря 2012 года № 2579-р, Распоряжения Правительства Российской Федерации от 5 сентября 2015 года № 1738-р «Об утверждении стандарта развития конкуренции в субъектах Российской Федерации» в целях координации деятельности по вопросам внедрения на территории Чукотского автономного округа «Стандарта развития конкуренции в субъектах Российской Федерации», </w:t>
      </w:r>
    </w:p>
    <w:p w:rsidR="00B4267B" w:rsidRPr="00DA03A5" w:rsidRDefault="00B4267B" w:rsidP="00B4267B">
      <w:pPr>
        <w:widowControl w:val="0"/>
        <w:autoSpaceDE w:val="0"/>
        <w:autoSpaceDN w:val="0"/>
        <w:adjustRightInd w:val="0"/>
        <w:ind w:firstLine="900"/>
        <w:jc w:val="both"/>
        <w:rPr>
          <w:strike/>
          <w:sz w:val="28"/>
          <w:szCs w:val="28"/>
        </w:rPr>
      </w:pPr>
      <w:r w:rsidRPr="00DA03A5">
        <w:rPr>
          <w:sz w:val="28"/>
          <w:szCs w:val="28"/>
        </w:rPr>
        <w:t>1. Определить Департамент финансов, экономики и имущественных отношений Чукотского автономного округа уполномоченным органом исполнительной власти Чукотского автономного округа по содействию развитию конкуренции в Чукотском автономном округе.</w:t>
      </w:r>
    </w:p>
    <w:p w:rsidR="00B4267B" w:rsidRPr="00DA03A5" w:rsidRDefault="00B4267B" w:rsidP="00B4267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A03A5">
        <w:rPr>
          <w:sz w:val="28"/>
          <w:szCs w:val="28"/>
        </w:rPr>
        <w:t>2. Департаменту финансов, экономики и имущественных отношений Чукотского автономного округа (Калинова А.А.) с привлечением органов исполнительной власти Чукотского автономного округа организовать внедрение на территории Чукотского автономного округа «Стандарта развития конкуренции в субъектах Российской Федерации».</w:t>
      </w:r>
    </w:p>
    <w:p w:rsidR="00B4267B" w:rsidRPr="00DA03A5" w:rsidRDefault="00B4267B" w:rsidP="00B4267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A03A5">
        <w:rPr>
          <w:sz w:val="28"/>
          <w:szCs w:val="28"/>
        </w:rPr>
        <w:t>3. Контроль за исполнением настоящего распоряжения возложить на Заместителя Губернатора – Председателя Правительства, начальника  Департамента финансов, экономики и имущественных отношений Чукотского автономного округа Калинову А.А.</w:t>
      </w:r>
    </w:p>
    <w:p w:rsidR="00B4267B" w:rsidRDefault="00B4267B" w:rsidP="00B4267B">
      <w:pPr>
        <w:pStyle w:val="Con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B4267B" w:rsidRDefault="00B4267B" w:rsidP="00B4267B">
      <w:pPr>
        <w:pStyle w:val="Con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B4267B" w:rsidRDefault="00B4267B" w:rsidP="00B4267B">
      <w:pPr>
        <w:jc w:val="both"/>
        <w:outlineLvl w:val="2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538"/>
      </w:tblGrid>
      <w:tr w:rsidR="00B4267B" w:rsidRPr="00BA3C67" w:rsidTr="000874A1">
        <w:tc>
          <w:tcPr>
            <w:tcW w:w="5068" w:type="dxa"/>
          </w:tcPr>
          <w:p w:rsidR="00B4267B" w:rsidRPr="00BA3C67" w:rsidRDefault="00B4267B" w:rsidP="000874A1">
            <w:pPr>
              <w:rPr>
                <w:sz w:val="28"/>
                <w:u w:val="single"/>
              </w:rPr>
            </w:pPr>
          </w:p>
        </w:tc>
        <w:tc>
          <w:tcPr>
            <w:tcW w:w="4538" w:type="dxa"/>
          </w:tcPr>
          <w:p w:rsidR="00B4267B" w:rsidRPr="00BA3C67" w:rsidRDefault="00B4267B" w:rsidP="000874A1">
            <w:pPr>
              <w:jc w:val="right"/>
              <w:rPr>
                <w:sz w:val="28"/>
                <w:u w:val="single"/>
              </w:rPr>
            </w:pPr>
            <w:r w:rsidRPr="00BA3C67">
              <w:rPr>
                <w:sz w:val="28"/>
                <w:u w:val="single"/>
              </w:rPr>
              <w:t>Р.В. Копин</w:t>
            </w:r>
          </w:p>
        </w:tc>
      </w:tr>
    </w:tbl>
    <w:p w:rsidR="00B4267B" w:rsidRDefault="00B4267B" w:rsidP="00B4267B">
      <w:pPr>
        <w:jc w:val="both"/>
        <w:outlineLvl w:val="2"/>
        <w:rPr>
          <w:sz w:val="28"/>
        </w:rPr>
      </w:pPr>
    </w:p>
    <w:p w:rsidR="00E31955" w:rsidRDefault="00E31955">
      <w:bookmarkStart w:id="0" w:name="_GoBack"/>
      <w:bookmarkEnd w:id="0"/>
    </w:p>
    <w:sectPr w:rsidR="00E31955" w:rsidSect="00957DE4">
      <w:pgSz w:w="11907" w:h="16840" w:code="9"/>
      <w:pgMar w:top="397" w:right="709" w:bottom="1134" w:left="1559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B1"/>
    <w:rsid w:val="00054EB1"/>
    <w:rsid w:val="00B4267B"/>
    <w:rsid w:val="00E3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F06A8-E217-4005-A394-C9319035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67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6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B4267B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uiPriority w:val="99"/>
    <w:rsid w:val="00B426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42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42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426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42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B42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2784.0/" TargetMode="External"/><Relationship Id="rId4" Type="http://schemas.openxmlformats.org/officeDocument/2006/relationships/hyperlink" Target="garantf1://70192784.10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Чукотское УФАС России</dc:creator>
  <cp:keywords/>
  <dc:description/>
  <cp:lastModifiedBy>Чукотское УФАС России</cp:lastModifiedBy>
  <cp:revision>2</cp:revision>
  <dcterms:created xsi:type="dcterms:W3CDTF">2017-04-14T15:11:00Z</dcterms:created>
  <dcterms:modified xsi:type="dcterms:W3CDTF">2017-04-14T15:11:00Z</dcterms:modified>
</cp:coreProperties>
</file>